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A9F" w:rsidRDefault="00051A9F" w:rsidP="00051A9F">
      <w:pPr>
        <w:jc w:val="both"/>
        <w:rPr>
          <w:i/>
        </w:rPr>
      </w:pPr>
      <w:r>
        <w:rPr>
          <w:b/>
          <w:u w:val="single"/>
        </w:rPr>
        <w:t>Homilie – Sint-Hubertusviering (op de 33</w:t>
      </w:r>
      <w:r>
        <w:rPr>
          <w:b/>
          <w:u w:val="single"/>
          <w:vertAlign w:val="superscript"/>
        </w:rPr>
        <w:t>ste</w:t>
      </w:r>
      <w:r>
        <w:rPr>
          <w:b/>
          <w:u w:val="single"/>
        </w:rPr>
        <w:t xml:space="preserve"> zondag doo</w:t>
      </w:r>
      <w:r w:rsidR="00237091">
        <w:rPr>
          <w:b/>
          <w:u w:val="single"/>
        </w:rPr>
        <w:t>r het jaar C)                 13</w:t>
      </w:r>
      <w:r>
        <w:rPr>
          <w:b/>
          <w:u w:val="single"/>
        </w:rPr>
        <w:t>.11.2022</w:t>
      </w:r>
    </w:p>
    <w:p w:rsidR="00051A9F" w:rsidRDefault="00051A9F" w:rsidP="00051A9F">
      <w:pPr>
        <w:pStyle w:val="Plattetekst"/>
        <w:rPr>
          <w:i/>
        </w:rPr>
      </w:pPr>
      <w:r>
        <w:rPr>
          <w:i/>
        </w:rPr>
        <w:t>Maleachi 3, 19-20a / 2 Tessalonicenzen 3, 7-12 / Lucas 21, 5-19</w:t>
      </w:r>
    </w:p>
    <w:p w:rsidR="00051A9F" w:rsidRDefault="00051A9F" w:rsidP="00051A9F">
      <w:pPr>
        <w:pStyle w:val="Plattetekst"/>
      </w:pPr>
    </w:p>
    <w:p w:rsidR="00051A9F" w:rsidRDefault="00051A9F" w:rsidP="00051A9F">
      <w:pPr>
        <w:jc w:val="both"/>
      </w:pPr>
      <w:r>
        <w:t>Weer zijn we hier met heel veel mensen samengekomen. Het lijkt wel het feest van Sint-Gummarus. Zeker nu het reliekschrijn van onze stadspatroon hier nog in het midden van de kerk staat. En dat is natuurlijk mooi, maar we zijn hier vandaag samengekomen om een andere populaire heilige te vieren: Sint-Hubertus. En volgens mijn archief is dit reeds de 20</w:t>
      </w:r>
      <w:r>
        <w:rPr>
          <w:vertAlign w:val="superscript"/>
        </w:rPr>
        <w:t>ste</w:t>
      </w:r>
      <w:r>
        <w:t xml:space="preserve"> keer, Ja, reeds 20 jaar, ons 4</w:t>
      </w:r>
      <w:r w:rsidRPr="00A446CE">
        <w:rPr>
          <w:vertAlign w:val="superscript"/>
        </w:rPr>
        <w:t>de</w:t>
      </w:r>
      <w:r>
        <w:t xml:space="preserve"> lustrum, komen we feestelijk samen rond de patroon van de jacht, van de wildbeheerders en van allen die houden van de natuur, van de bossen, van de Ardennen. Zoals ikzelf vorige week enkele dagen in de Veluwe was om te genieten van de goudgele natuur, maar waar spijtig genoeg wolven heel wat slachtoffers maken onder het wild. Maar het gaat vandaag over Sint-Hubertus. </w:t>
      </w:r>
    </w:p>
    <w:p w:rsidR="00051A9F" w:rsidRPr="00347B99" w:rsidRDefault="00051A9F" w:rsidP="00051A9F">
      <w:pPr>
        <w:pStyle w:val="Plattetekst"/>
        <w:rPr>
          <w:sz w:val="16"/>
          <w:szCs w:val="16"/>
        </w:rPr>
      </w:pPr>
    </w:p>
    <w:p w:rsidR="00051A9F" w:rsidRDefault="00051A9F" w:rsidP="00051A9F">
      <w:pPr>
        <w:pStyle w:val="Plattetekst"/>
      </w:pPr>
      <w:r>
        <w:t xml:space="preserve">Zoals er rond de heilige Gummarus heel wat legendes zijn om de eenvoudige kluizenaar die hij was toch enig allure te geven, zo zijn er ook rond de heilige Hubertus heel wat verhalen te vertellen. Het bekendste verhaal is uiteraard dat van zijn bekering. Wanneer hij op Goede Vrijdag weer eens op jacht is, staat hij plots oog in oog met een hert dat midden in het gewei een stralend kruis draagt. Dat hert krijgt de felle Hubertus op de knieën, hij besluit zijn leven om te keren en kluizenaar te worden. </w:t>
      </w:r>
    </w:p>
    <w:p w:rsidR="00051A9F" w:rsidRDefault="00051A9F" w:rsidP="00051A9F">
      <w:pPr>
        <w:pStyle w:val="Plattetekst"/>
      </w:pPr>
      <w:r>
        <w:t xml:space="preserve">Dat gebeurde rond 690, toen Lambertus bisschop was van Maastricht en Tongeren. Die vond dat Hubertus méér in zijn marge had dan als kluizenaar alleen aan zijn eigen </w:t>
      </w:r>
      <w:proofErr w:type="spellStart"/>
      <w:r>
        <w:t>zieleheil</w:t>
      </w:r>
      <w:proofErr w:type="spellEnd"/>
      <w:r>
        <w:t xml:space="preserve"> te denken. De tijden waren zo duister dat de mensen een goede geloofsverkondiger best konden gebruiken. Hubertus werd tot priester gewijd en hij begon het evangelie te verkondigen. Het waren moeilijke en gevaarlijke tijden. Edelen betwistten elkaar het land. Het was een tijd van oorlogen en onlusten, waarvan ook bisschop Lambertus het slachtoffer werd. Hij werd in 705 vermoord. </w:t>
      </w:r>
    </w:p>
    <w:p w:rsidR="00051A9F" w:rsidRDefault="00051A9F" w:rsidP="00051A9F">
      <w:pPr>
        <w:pStyle w:val="Plattetekst"/>
        <w:rPr>
          <w:sz w:val="16"/>
        </w:rPr>
      </w:pPr>
    </w:p>
    <w:p w:rsidR="00051A9F" w:rsidRDefault="00051A9F" w:rsidP="00051A9F">
      <w:pPr>
        <w:pStyle w:val="Plattetekst"/>
      </w:pPr>
      <w:r>
        <w:t>Over zulke toestanden kregen we daarjuist ook te horen in het evangelie. Mensen dachten zelfs aan het einde van de wereld, iets wat mensen van alle tijden heeft beziggehouden. Sommigen denken zelfs dag en uur te kunnen voorspellen, ook in onze dagen. Maar wat zegt Jezus eigenlijk?</w:t>
      </w:r>
    </w:p>
    <w:p w:rsidR="00051A9F" w:rsidRDefault="00051A9F" w:rsidP="00051A9F">
      <w:pPr>
        <w:pStyle w:val="Plattetekst"/>
        <w:rPr>
          <w:sz w:val="16"/>
        </w:rPr>
      </w:pPr>
    </w:p>
    <w:p w:rsidR="00051A9F" w:rsidRDefault="00051A9F" w:rsidP="00051A9F">
      <w:pPr>
        <w:pStyle w:val="Plattetekst"/>
      </w:pPr>
      <w:r>
        <w:t xml:space="preserve">Het eerste wat Jezus zegt is dat we ons niet op sleeptouw moeten laten nemen door mensen die zeggen precies te weten wanneer die dag zal komen. </w:t>
      </w:r>
      <w:r>
        <w:rPr>
          <w:i/>
        </w:rPr>
        <w:t>“Niemand kent dag of uur, ook Ik niet”</w:t>
      </w:r>
      <w:r>
        <w:t>, zegt Jezus. Dat weet alleen de Vader in de hemel. Daarover moeten we ons hoofd dus niet breken, is de eerste raadgeving van Jezus.</w:t>
      </w:r>
    </w:p>
    <w:p w:rsidR="00051A9F" w:rsidRDefault="00051A9F" w:rsidP="00051A9F">
      <w:pPr>
        <w:pStyle w:val="Plattetekst"/>
        <w:rPr>
          <w:sz w:val="16"/>
        </w:rPr>
      </w:pPr>
    </w:p>
    <w:p w:rsidR="00051A9F" w:rsidRDefault="00051A9F" w:rsidP="00051A9F">
      <w:pPr>
        <w:pStyle w:val="Plattetekst"/>
      </w:pPr>
      <w:r>
        <w:t>Het tweede wat Jezus ons wil zeggen, gaat over de rampen die zich altijd wel ergens in de wereld voordoen. Oorlogen, aardbevingen en hongersnood: ze waren er in de tijd van Jezus, ze waren er in de tijd van Hubertus, we kunnen er ook in de 21</w:t>
      </w:r>
      <w:r>
        <w:rPr>
          <w:vertAlign w:val="superscript"/>
        </w:rPr>
        <w:t>ste</w:t>
      </w:r>
      <w:r>
        <w:t xml:space="preserve"> eeuw over meepraten: de oorlog in Oekraïne blijft ons beroeren met die vele vluchtelingen, maar vooral met zovele slachtoffers, de terreur in Afghanistan, in Oost-Kongo en Soedan; het terrorisme dat overal kan toeslaan, stormen en orkanen die zoveel verwoesting aanrichten. Voor wie het van nabij meemaakt, is het een wereld die instort, ‘hun’ wereld. En wij werden in de voorbije jaren geconfronteerd met het coronavirus dat nog altijd de kop blijft opsteken. Zouden dat toch geen tekenen zijn van het einde?</w:t>
      </w:r>
    </w:p>
    <w:p w:rsidR="00051A9F" w:rsidRDefault="00051A9F" w:rsidP="00051A9F">
      <w:pPr>
        <w:pStyle w:val="Plattetekst"/>
      </w:pPr>
      <w:r>
        <w:t xml:space="preserve">Jezus zegt: </w:t>
      </w:r>
      <w:r>
        <w:rPr>
          <w:i/>
        </w:rPr>
        <w:t>“Dat alles moet wel gebeuren, maar het is niet het einde”</w:t>
      </w:r>
      <w:r>
        <w:t>. Zulke dingen gebeuren, maar je kunt er niet de einddatum van de wereld mee bepalen. Trouwens, wat voor plezier zou God eraan beleven a</w:t>
      </w:r>
      <w:r w:rsidR="00237091">
        <w:t>ngst en verschrikking te zaaien?</w:t>
      </w:r>
      <w:r>
        <w:t xml:space="preserve"> God is schepper, Hij vernietigt niet. Hij is immers een God van levenden en niet van doden, zoals we de vorige weken in de liturgie hoorden.</w:t>
      </w:r>
    </w:p>
    <w:p w:rsidR="00051A9F" w:rsidRDefault="00051A9F" w:rsidP="00051A9F">
      <w:pPr>
        <w:pStyle w:val="Plattetekst"/>
        <w:rPr>
          <w:sz w:val="16"/>
        </w:rPr>
      </w:pPr>
    </w:p>
    <w:p w:rsidR="00051A9F" w:rsidRPr="00B50324" w:rsidRDefault="00051A9F" w:rsidP="00051A9F">
      <w:pPr>
        <w:pStyle w:val="Plattetekst"/>
      </w:pPr>
      <w:r>
        <w:lastRenderedPageBreak/>
        <w:t xml:space="preserve">Om dit evangelie goed te begrijpen is het toch wel nuttig te weten dat Lucas zijn evangelie geschreven heeft na de brand van de tempel in het jaar 70. De voorspelling van Jezus over de ondergang van de tempel was dus ondertussen uitgekomen. En de christenen werden vervolgd. Als Jezus zegt: </w:t>
      </w:r>
      <w:r>
        <w:rPr>
          <w:i/>
        </w:rPr>
        <w:t>“Ze zullen u vastgrijpen en vervolgen; ze zullen u in de gevangenis werpen”</w:t>
      </w:r>
      <w:r>
        <w:t xml:space="preserve">, dan ziet de evangelist dat ook werkelijk gebeuren. Hij wil met dit evangelie dan ook moed inspreken. Hij bedoelt: al die erge dingen, ze horen bij het geloof. Je kunt niet zonder. </w:t>
      </w:r>
    </w:p>
    <w:p w:rsidR="00051A9F" w:rsidRDefault="00051A9F" w:rsidP="00051A9F">
      <w:pPr>
        <w:pStyle w:val="Plattetekst"/>
      </w:pPr>
      <w:r>
        <w:t xml:space="preserve">Jezus verheerlijkt het lijden niet, maar Hij houdt zijn leerlingen voor dat ze taai en geduldig moeten zijn. Want het geloof is sterker dan de dood. </w:t>
      </w:r>
      <w:r>
        <w:rPr>
          <w:i/>
        </w:rPr>
        <w:t>“Blijf daarom standvastig, geef de moed niet op”</w:t>
      </w:r>
      <w:r>
        <w:t xml:space="preserve">, zegt Jezus. </w:t>
      </w:r>
    </w:p>
    <w:p w:rsidR="00051A9F" w:rsidRDefault="00051A9F" w:rsidP="00051A9F">
      <w:pPr>
        <w:pStyle w:val="Plattetekst"/>
        <w:rPr>
          <w:sz w:val="16"/>
        </w:rPr>
      </w:pPr>
    </w:p>
    <w:p w:rsidR="00051A9F" w:rsidRDefault="00051A9F" w:rsidP="00051A9F">
      <w:pPr>
        <w:pStyle w:val="Plattetekst"/>
      </w:pPr>
      <w:r>
        <w:t xml:space="preserve">Ja, we worden door Jezus opgeroepen om waakzaam en standvastig te zijn, ook en vooral in ons gelovig zijn. Want geloof is geen publiciteitsstunt, geen kwestie van een goed gevoel van binnen. Geloof is datgene wat overblijft als al het andere versleten is, zijn tijd heeft gehad en afgebroken wordt. Zelfs wanneer de sterren van de hemel vallen en de profeten zwijgen, zelfs wanneer de tempel wordt verwoest en kerken worden afgebroken, zelfs wanneer de dood nadert, ook dan blijft er nog toekomst. Van ons christenen wordt verwacht dat wij altijd gericht blijven op de toekomst en onze taak op deze aarde volbrengen, ook al is het niet gemakkelijk. </w:t>
      </w:r>
    </w:p>
    <w:p w:rsidR="00051A9F" w:rsidRDefault="00051A9F" w:rsidP="00051A9F">
      <w:pPr>
        <w:pStyle w:val="Plattetekst"/>
        <w:rPr>
          <w:sz w:val="16"/>
        </w:rPr>
      </w:pPr>
    </w:p>
    <w:p w:rsidR="00051A9F" w:rsidRDefault="00051A9F" w:rsidP="00051A9F">
      <w:pPr>
        <w:pStyle w:val="Plattetekst"/>
      </w:pPr>
      <w:r>
        <w:t xml:space="preserve">Ieder van ons heeft een taak op deze aarde, in zijn gezin, in zijn beroepsleven, in zijn hobby. De meeste jagers hoor ik niet zozeer van een hobby spreken, maar wel van een passie. Een passie die te maken heeft met Gods schepping. En zoals ik daarstraks zegde: God beleeft er geen plezier aan angst en verschrikking te zaaien. God is schepper, Hij vernietigt niet. Mensen die hun passie beleven in de natuur worden dan ook verondersteld bondgenoot te zijn van onze Schepper. Er wordt al genoeg vernield op onze aarde, toen en nu. Ik nodig de jagers dan ook uit om als goede wildbeheerders zorgzaam om te gaan met Gods schepselen. Ja, vrienden, draag goed zorg voor Gods schepping. Jullie delen in Gods scheppingswerk. Mag de heilige Hubertus jullie daarbij blijven inspireren. </w:t>
      </w:r>
    </w:p>
    <w:p w:rsidR="00051A9F" w:rsidRPr="00B50324" w:rsidRDefault="00051A9F" w:rsidP="00051A9F">
      <w:pPr>
        <w:pStyle w:val="Plattetekst"/>
        <w:rPr>
          <w:sz w:val="16"/>
          <w:szCs w:val="16"/>
        </w:rPr>
      </w:pPr>
    </w:p>
    <w:p w:rsidR="00051A9F" w:rsidRDefault="00051A9F" w:rsidP="00051A9F">
      <w:pPr>
        <w:pStyle w:val="Plattetekst"/>
        <w:jc w:val="center"/>
      </w:pPr>
      <w:r w:rsidRPr="00B50324">
        <w:rPr>
          <w:noProof/>
          <w:lang w:val="nl-NL"/>
        </w:rPr>
        <w:drawing>
          <wp:inline distT="0" distB="0" distL="0" distR="0">
            <wp:extent cx="3314700" cy="3314700"/>
            <wp:effectExtent l="0" t="0" r="0" b="0"/>
            <wp:docPr id="1" name="Afbeelding 1" descr="C:\Users\PC\Documents\Parochieblad nieuw\Sint-Hubertus Veluwe 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Parochieblad nieuw\Sint-Hubertus Veluwe detai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4700" cy="3314700"/>
                    </a:xfrm>
                    <a:prstGeom prst="rect">
                      <a:avLst/>
                    </a:prstGeom>
                    <a:noFill/>
                    <a:ln>
                      <a:noFill/>
                    </a:ln>
                  </pic:spPr>
                </pic:pic>
              </a:graphicData>
            </a:graphic>
          </wp:inline>
        </w:drawing>
      </w:r>
    </w:p>
    <w:p w:rsidR="00051A9F" w:rsidRPr="007F3B59" w:rsidRDefault="00051A9F" w:rsidP="00051A9F">
      <w:pPr>
        <w:pStyle w:val="Plattetekst"/>
        <w:jc w:val="center"/>
        <w:rPr>
          <w:i/>
          <w:sz w:val="20"/>
        </w:rPr>
      </w:pPr>
      <w:r w:rsidRPr="007F3B59">
        <w:rPr>
          <w:i/>
          <w:sz w:val="20"/>
        </w:rPr>
        <w:t>Sint-Hubertus en het hert, Jachthuis Sint-Hubertus, 1914-1920, Het Nationale Park De Hoge Veluwe</w:t>
      </w:r>
    </w:p>
    <w:p w:rsidR="00051A9F" w:rsidRPr="00B50324" w:rsidRDefault="00051A9F" w:rsidP="00051A9F">
      <w:pPr>
        <w:pStyle w:val="Plattetekst"/>
        <w:rPr>
          <w:sz w:val="16"/>
          <w:szCs w:val="16"/>
        </w:rPr>
      </w:pPr>
    </w:p>
    <w:p w:rsidR="00051A9F" w:rsidRDefault="00051A9F" w:rsidP="00051A9F">
      <w:pPr>
        <w:pStyle w:val="Plattetekst"/>
        <w:rPr>
          <w:i/>
        </w:rPr>
      </w:pPr>
      <w:r>
        <w:rPr>
          <w:i/>
        </w:rPr>
        <w:t xml:space="preserve">Jan Verheyen – Lier. </w:t>
      </w:r>
    </w:p>
    <w:p w:rsidR="008448D3" w:rsidRPr="00051A9F" w:rsidRDefault="00051A9F" w:rsidP="00051A9F">
      <w:pPr>
        <w:pStyle w:val="Plattetekst"/>
        <w:rPr>
          <w:i/>
        </w:rPr>
      </w:pPr>
      <w:r>
        <w:rPr>
          <w:i/>
        </w:rPr>
        <w:t>Sint-Hubertusviering (op de 33</w:t>
      </w:r>
      <w:r>
        <w:rPr>
          <w:i/>
          <w:vertAlign w:val="superscript"/>
        </w:rPr>
        <w:t>ste</w:t>
      </w:r>
      <w:r>
        <w:rPr>
          <w:i/>
        </w:rPr>
        <w:t xml:space="preserve"> zondag door het ja</w:t>
      </w:r>
      <w:bookmarkStart w:id="0" w:name="_GoBack"/>
      <w:bookmarkEnd w:id="0"/>
      <w:r>
        <w:rPr>
          <w:i/>
        </w:rPr>
        <w:t>ar C) – 13.11.2022</w:t>
      </w:r>
    </w:p>
    <w:sectPr w:rsidR="008448D3" w:rsidRPr="00051A9F">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9F"/>
    <w:rsid w:val="00051A9F"/>
    <w:rsid w:val="00237091"/>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B8D32-3FD6-4A0F-ADEC-25A59428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51A9F"/>
    <w:pPr>
      <w:spacing w:after="0" w:line="240" w:lineRule="auto"/>
    </w:pPr>
    <w:rPr>
      <w:rFonts w:ascii="Times New Roman" w:eastAsia="Times New Roman" w:hAnsi="Times New Roman" w:cs="Times New Roman"/>
      <w:sz w:val="24"/>
      <w:szCs w:val="20"/>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051A9F"/>
    <w:pPr>
      <w:jc w:val="both"/>
    </w:pPr>
  </w:style>
  <w:style w:type="character" w:customStyle="1" w:styleId="PlattetekstChar">
    <w:name w:val="Platte tekst Char"/>
    <w:basedOn w:val="Standaardalinea-lettertype"/>
    <w:link w:val="Plattetekst"/>
    <w:semiHidden/>
    <w:rsid w:val="00051A9F"/>
    <w:rPr>
      <w:rFonts w:ascii="Times New Roman" w:eastAsia="Times New Roman" w:hAnsi="Times New Roman" w:cs="Times New Roman"/>
      <w:sz w:val="24"/>
      <w:szCs w:val="20"/>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939</Words>
  <Characters>5167</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2022-11-09T17:01:00Z</dcterms:created>
  <dcterms:modified xsi:type="dcterms:W3CDTF">2022-11-09T19:49:00Z</dcterms:modified>
</cp:coreProperties>
</file>