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92F3" w14:textId="77777777" w:rsidR="00D66063" w:rsidRDefault="00D66063" w:rsidP="00D66063">
      <w:pPr>
        <w:jc w:val="both"/>
        <w:rPr>
          <w:i/>
        </w:rPr>
      </w:pPr>
      <w:r>
        <w:rPr>
          <w:b/>
          <w:u w:val="single"/>
        </w:rPr>
        <w:t>Homilie – Vierde zondag van Pasen – jaar A                                                         13.04.2008</w:t>
      </w:r>
    </w:p>
    <w:p w14:paraId="09896F9D" w14:textId="77777777" w:rsidR="00D66063" w:rsidRDefault="00D66063" w:rsidP="00D66063">
      <w:pPr>
        <w:jc w:val="both"/>
      </w:pPr>
      <w:r>
        <w:rPr>
          <w:i/>
        </w:rPr>
        <w:t>Handelingen 2, 14a.36-41 / Psalm 23 / 1 Petrus 2, 20b-25 / Johannes 10, 1-10</w:t>
      </w:r>
    </w:p>
    <w:p w14:paraId="788B8CC2" w14:textId="77777777" w:rsidR="00D66063" w:rsidRDefault="00D66063" w:rsidP="00D66063">
      <w:pPr>
        <w:jc w:val="both"/>
      </w:pPr>
    </w:p>
    <w:p w14:paraId="1CA3ED8F" w14:textId="77777777" w:rsidR="00D66063" w:rsidRDefault="00D66063" w:rsidP="00D66063">
      <w:pPr>
        <w:jc w:val="both"/>
      </w:pPr>
      <w:r>
        <w:t xml:space="preserve">Tot zo’n vijfentwintig jaar geleden, toen ik pastoor was van slechts twee parochies, Heilig Kruis en Sint-Gummarus, en nog wat meer tijd had om andere dingen te doen, heb ik af en toe als reisleider of gids een reis begeleid. Meestal een bedevaart, het kon ook al eens een vakantie zijn of de combinatie van de twee. Tijdens zo’n reis of bedevaart moet je op heel wat dingen tegelijkertijd letten. Het is soms een hele kunst om de groep niet te verliezen in de grote massa – ik denk aan de keren dat ik door de kleine straatjes van Jeruzalem trok met een groep bedevaarders. De een wil dit zien en de ander dat. Zo ben ik regelmatig met groepen rondgetrokken, vooral op bedevaartplaatsen, op zoek naar voedsel voor de ziel en af en toe ook voor ons lichaam. </w:t>
      </w:r>
    </w:p>
    <w:p w14:paraId="57DD3CD2" w14:textId="77777777" w:rsidR="00D66063" w:rsidRPr="00DB61C2" w:rsidRDefault="00D66063" w:rsidP="00D66063">
      <w:pPr>
        <w:jc w:val="both"/>
        <w:rPr>
          <w:sz w:val="16"/>
          <w:szCs w:val="16"/>
        </w:rPr>
      </w:pPr>
    </w:p>
    <w:p w14:paraId="5D733521" w14:textId="77777777" w:rsidR="00D66063" w:rsidRDefault="00D66063" w:rsidP="00D66063">
      <w:pPr>
        <w:jc w:val="both"/>
      </w:pPr>
      <w:r>
        <w:t>Voor de meeste deelnemers is zo'n reis een hele belevenis, waar ze lang naar hebben uitgekeken. Ze verwachten er dan ook heel wat van. Niet alleen van die bepaalde stad, maar ook van de reisleider, de gids, die hen zal laten zien waarvoor ze gekomen zijn, die hen zal wijzen op de bijzonderheden, en hopelijk op méér dan in de boekjes staat. Als gids toon je niet alleen de mooiste dingen, maar je moet ook waarschuwen voor zakkenrollers en oplichters. Je moet helpen bij vragen, problemen oplossen en de groep bij elkaar houden. Valt de gids tegen, dan hoor je dat vlug genoeg. En in het ergste geval, als iemand het gevoel heeft dat zijn vakantie of bedevaart door die gids ondermaats is, gaat die persoon nooit meer op reis.</w:t>
      </w:r>
    </w:p>
    <w:p w14:paraId="27CA21F5" w14:textId="77777777" w:rsidR="00D66063" w:rsidRPr="00DB61C2" w:rsidRDefault="00D66063" w:rsidP="00D66063">
      <w:pPr>
        <w:jc w:val="both"/>
        <w:rPr>
          <w:sz w:val="16"/>
          <w:szCs w:val="16"/>
        </w:rPr>
      </w:pPr>
    </w:p>
    <w:p w14:paraId="10858E39" w14:textId="77777777" w:rsidR="00D66063" w:rsidRDefault="00D66063" w:rsidP="00D66063">
      <w:pPr>
        <w:jc w:val="both"/>
      </w:pPr>
      <w:r>
        <w:t xml:space="preserve">Een gids met zijn groep toeristen of bedevaarders, een pastoor met zijn parochianen, een herder met zijn kudde, alle mensen in die groepen lijken toch wel wat op mekaar. Pastoors zijn gidsen, zijn reisleiders (of we zouden dat toch moeten zijn). Op onze speurtocht door het leven zijn we allemaal op anderen aangewezen. Tijdens een gewone reis zoeken we naar nieuwe ervaringen, we ontdekken nieuwe dingen dank zij de enthousiaste verhalen van anderen of van de reisgids. En dat is in ons leven ook zo. We zien en horen hoe anderen leven, hoe ze deugd beleven aan herinneringen, aan ontmoetingen met mensen. Hun leven krijgt er meer betekenis door, meer zin en reliëf. </w:t>
      </w:r>
    </w:p>
    <w:p w14:paraId="6EADC87E" w14:textId="77777777" w:rsidR="00D66063" w:rsidRPr="00DB61C2" w:rsidRDefault="00D66063" w:rsidP="00D66063">
      <w:pPr>
        <w:jc w:val="both"/>
        <w:rPr>
          <w:sz w:val="16"/>
          <w:szCs w:val="16"/>
        </w:rPr>
      </w:pPr>
    </w:p>
    <w:p w14:paraId="1BF174EC" w14:textId="77777777" w:rsidR="00D66063" w:rsidRDefault="00D66063" w:rsidP="00D66063">
      <w:pPr>
        <w:jc w:val="both"/>
      </w:pPr>
      <w:r>
        <w:t xml:space="preserve">Een goede gids of reisleider is in staat om een simpele steen door zijn verhalen een hele geschiedenis te laten vertellen. Een goede pastor kan uit een simpele gebeurtenis in een mensenleven iets laten oplichten over hoe God met ons, mensen, omgaat, hoe God met ons meetrekt van oase naar oase. Ik heb soms heel veel deugd van de verhalen van oudere collega's omdat zij aan de lijve heel wat beleefd hebben en God in die verhalen laten oplichten. </w:t>
      </w:r>
    </w:p>
    <w:p w14:paraId="191F51FC" w14:textId="77777777" w:rsidR="00D66063" w:rsidRPr="00DB61C2" w:rsidRDefault="00D66063" w:rsidP="00D66063">
      <w:pPr>
        <w:jc w:val="both"/>
        <w:rPr>
          <w:sz w:val="16"/>
          <w:szCs w:val="16"/>
        </w:rPr>
      </w:pPr>
    </w:p>
    <w:p w14:paraId="6198F8A0" w14:textId="77777777" w:rsidR="00D66063" w:rsidRPr="006E6613" w:rsidRDefault="00D66063" w:rsidP="00D66063">
      <w:pPr>
        <w:jc w:val="both"/>
      </w:pPr>
      <w:r>
        <w:t xml:space="preserve">Op het Pinksterfeest vertelt Petrus aan zijn toehoorders wat hij heeft ervaren met Jezus. We hoorden het in de eerste lezing. En hij brengt zijn verhaal zo enthousiast dat ook die toehoorders begeesterd worden: zo'n drieduizend laten zich die dag dopen. Petrus leidt hen als een herder naar Degene die voor hem een bron is geworden, die zijn leven ingrijpend heeft veranderd. </w:t>
      </w:r>
      <w:r>
        <w:br/>
        <w:t xml:space="preserve">Ik beleefde gisteren ook zo’n Pinksterfeest, zelfs drie keer, toen ik in Hove en Kontich voorging in drie vormselvieringen. In totaal zo’n 150 enthousiaste twaalfjarigen, vooral enthousiast in het zingen, maar ook op het moment van het vormsel zelf. Elke vormeling zegde me na de zalving met overtuiging: </w:t>
      </w:r>
      <w:r>
        <w:rPr>
          <w:i/>
          <w:iCs/>
        </w:rPr>
        <w:t>‘Op mij kan je rekenen!’</w:t>
      </w:r>
      <w:r>
        <w:t xml:space="preserve">. En toen ik dan vroeg of ze dat echt meenden, knikten ze met een lach ‘ja’. Ook de ouders naast hen straalden en bedankten me. Ja, ik vond het Pinksteren. Doemdenkers zullen bij zichzelf wel gedacht hebben: </w:t>
      </w:r>
      <w:r>
        <w:rPr>
          <w:i/>
          <w:iCs/>
        </w:rPr>
        <w:t xml:space="preserve">‘Hoelang zal dat enthousiasme duren?’ </w:t>
      </w:r>
      <w:r>
        <w:t>Maar dat interesseert me niet, ze waren gisteren alleszins enthousiast en blij!</w:t>
      </w:r>
    </w:p>
    <w:p w14:paraId="44870849" w14:textId="77777777" w:rsidR="00D66063" w:rsidRPr="00DB61C2" w:rsidRDefault="00D66063" w:rsidP="00D66063">
      <w:pPr>
        <w:jc w:val="both"/>
        <w:rPr>
          <w:sz w:val="16"/>
          <w:szCs w:val="16"/>
        </w:rPr>
      </w:pPr>
    </w:p>
    <w:p w14:paraId="0B55C385" w14:textId="77777777" w:rsidR="00D66063" w:rsidRDefault="00D66063" w:rsidP="00D66063">
      <w:pPr>
        <w:jc w:val="both"/>
      </w:pPr>
      <w:r>
        <w:t xml:space="preserve">In het evangelie zegt Jezus van zichzelf dat Hij de goede herder is. Een herder die weet hoe Hij zijn schapen zo goed mogelijk kan leiden en verzorgen. Daarom hebben ze vertrouwen in Hem. </w:t>
      </w:r>
      <w:r>
        <w:lastRenderedPageBreak/>
        <w:t xml:space="preserve">En ook als ze onbekend gebied betreden, Hij zal hen niet teleurstellen. Want ze weten: als ze naar Hem luisteren, zullen ze goed eten vinden, grazige weiden aan stromen vol water. In het vervolg op het evangelie van vandaag horen we wat dat voedsel is: het is Jezus zelf die zijn leven geeft voor zijn schapen. Hij vraagt ons wel te luisteren. Zo begint ook de Joodse geloofsbelijdenis: ‘Hoor Israël!’ God zelf vraagt om het nodige vertrouwen, ook als Hij uitnodigt om nieuwe wegen te gaan en als het moet door donkere dalen. </w:t>
      </w:r>
    </w:p>
    <w:p w14:paraId="743A877A" w14:textId="77777777" w:rsidR="00D66063" w:rsidRPr="00DB61C2" w:rsidRDefault="00D66063" w:rsidP="00D66063">
      <w:pPr>
        <w:jc w:val="both"/>
        <w:rPr>
          <w:sz w:val="16"/>
          <w:szCs w:val="16"/>
        </w:rPr>
      </w:pPr>
    </w:p>
    <w:p w14:paraId="046C3C13" w14:textId="77777777" w:rsidR="00D66063" w:rsidRDefault="00D66063" w:rsidP="00D66063">
      <w:pPr>
        <w:jc w:val="both"/>
      </w:pPr>
      <w:r>
        <w:t xml:space="preserve">Maar, zegt Jezus, </w:t>
      </w:r>
      <w:r w:rsidRPr="006E6613">
        <w:rPr>
          <w:i/>
          <w:iCs/>
        </w:rPr>
        <w:t>Ik ben ook de deur</w:t>
      </w:r>
      <w:r>
        <w:t xml:space="preserve">. Door Hem komen we de schaapstal binnen. Het is een woord met een dubbele betekenis. Bij Jezus horen is behoren tot de gemeenschap van al die mensen die zich aan Hem toevertrouwen. Maar die schaapstal verwijst ook naar een plaats waar we God kunnen ontmoeten, waar we God kunnen aanbidden en dankzeggen. </w:t>
      </w:r>
    </w:p>
    <w:p w14:paraId="474955FB" w14:textId="77777777" w:rsidR="00D66063" w:rsidRPr="00DB61C2" w:rsidRDefault="00D66063" w:rsidP="00D66063">
      <w:pPr>
        <w:jc w:val="both"/>
        <w:rPr>
          <w:sz w:val="16"/>
          <w:szCs w:val="16"/>
        </w:rPr>
      </w:pPr>
    </w:p>
    <w:p w14:paraId="6374570C" w14:textId="77777777" w:rsidR="00D66063" w:rsidRDefault="00D66063" w:rsidP="00D66063">
      <w:pPr>
        <w:jc w:val="both"/>
      </w:pPr>
      <w:r>
        <w:t xml:space="preserve">Vandaag is het ook Roepingenzondag. Onze parochies hebben herders nodig, gidsen die de weg willen wijzen naar de bron van het leven. Voorgangers die de weg, de deur naar God voor anderen willen openhouden of openzetten. Onze parochies hebben doorzetters nodig die met zachte en soms ook met hardere hand de kudde in beweging brengen of in beweging houden. En best zijn het mensen die weet hebben van de bronnen waar mensen hun dorst kunnen lessen. Onze kerk heeft mensen nodig die anderen laten proeven van wat hun leven heeft veranderd of in vlam zet zoals bij Petrus. Dat proeven heeft dan wel te maken met de bereidheid om de veilige stal te verlaten, zowel van de herder als van de anderen. Iemand heeft eens gezegd: de verste reis is de reis naar binnen, naar je eigenste binnenste. En daar zal een herder moeten bij helpen, om de stem te leren verstaan, om ons af te stemmen op het Woord dat leven doet, op Jezus, op God zelf. </w:t>
      </w:r>
    </w:p>
    <w:p w14:paraId="013C5189" w14:textId="77777777" w:rsidR="00D66063" w:rsidRPr="00DB61C2" w:rsidRDefault="00D66063" w:rsidP="00D66063">
      <w:pPr>
        <w:jc w:val="both"/>
        <w:rPr>
          <w:sz w:val="16"/>
          <w:szCs w:val="16"/>
        </w:rPr>
      </w:pPr>
    </w:p>
    <w:p w14:paraId="0210B703" w14:textId="6222D60E" w:rsidR="00D66063" w:rsidRDefault="00D66063" w:rsidP="00D66063">
      <w:pPr>
        <w:jc w:val="both"/>
      </w:pPr>
      <w:r>
        <w:rPr>
          <w:noProof/>
        </w:rPr>
        <w:drawing>
          <wp:anchor distT="0" distB="0" distL="114300" distR="114300" simplePos="0" relativeHeight="251659264" behindDoc="0" locked="0" layoutInCell="1" allowOverlap="1" wp14:anchorId="2CFF9AD4" wp14:editId="6914E85B">
            <wp:simplePos x="0" y="0"/>
            <wp:positionH relativeFrom="margin">
              <wp:posOffset>2277745</wp:posOffset>
            </wp:positionH>
            <wp:positionV relativeFrom="margin">
              <wp:posOffset>5221605</wp:posOffset>
            </wp:positionV>
            <wp:extent cx="3481705" cy="2879725"/>
            <wp:effectExtent l="0" t="0" r="4445" b="15875"/>
            <wp:wrapSquare wrapText="bothSides"/>
            <wp:docPr id="1496041066" name="Afbeelding 1" descr="Alles wat je van een herder wil weten, kindernevendienst over de Goede  Herder | Kindernevendienst we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s wat je van een herder wil weten, kindernevendienst over de Goede  Herder | Kindernevendienst weblo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81705" cy="2879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Als mensen Rome bezoeken en ze passeren de </w:t>
      </w:r>
      <w:proofErr w:type="spellStart"/>
      <w:r>
        <w:t>Trevifontein</w:t>
      </w:r>
      <w:proofErr w:type="spellEnd"/>
      <w:r>
        <w:t xml:space="preserve">, dan gooien ze nogal eens een muntstuk in het water. Daarmee geven ze te kennen dat ze nog eens terug willen komen. Maar om God te vinden, hoeven we geen geldstuk onnodig weg te gooien. We moeten alleen ons hart openzetten, bereid zijn tot luisteren. </w:t>
      </w:r>
    </w:p>
    <w:p w14:paraId="56499115" w14:textId="77777777" w:rsidR="00D66063" w:rsidRDefault="00D66063" w:rsidP="00D66063">
      <w:pPr>
        <w:jc w:val="both"/>
      </w:pPr>
      <w:r>
        <w:t xml:space="preserve">Het staat zo mooi in het evangelie vandaag: </w:t>
      </w:r>
      <w:r w:rsidRPr="00DB61C2">
        <w:rPr>
          <w:i/>
        </w:rPr>
        <w:t>‘Een echte herder roept zijn schapen bij hun naam en leidt ze naar buiten. En als hij zijn schapen naar buiten heeft gebracht, trekt hij voor hen uit, terwijl ze hem volgen; omdat ze zijn stem kennen.’</w:t>
      </w:r>
      <w:r>
        <w:t xml:space="preserve"> God roept ons constant, aan ons om te luisteren naar zijn stem. </w:t>
      </w:r>
    </w:p>
    <w:p w14:paraId="5F4FB14C" w14:textId="77777777" w:rsidR="00D66063" w:rsidRDefault="00D66063" w:rsidP="00D66063">
      <w:pPr>
        <w:jc w:val="both"/>
      </w:pPr>
    </w:p>
    <w:p w14:paraId="0F5199F6" w14:textId="77777777" w:rsidR="00D66063" w:rsidRDefault="00D66063" w:rsidP="00D66063"/>
    <w:p w14:paraId="488C34AE" w14:textId="77777777" w:rsidR="00D66063" w:rsidRDefault="00D66063" w:rsidP="00D66063">
      <w:pPr>
        <w:jc w:val="both"/>
      </w:pPr>
    </w:p>
    <w:p w14:paraId="45CDC789" w14:textId="77777777" w:rsidR="00D66063" w:rsidRDefault="00D66063" w:rsidP="00D66063">
      <w:pPr>
        <w:jc w:val="both"/>
      </w:pPr>
    </w:p>
    <w:p w14:paraId="026CA1D3" w14:textId="77777777" w:rsidR="00D66063" w:rsidRDefault="00D66063" w:rsidP="00D66063">
      <w:pPr>
        <w:jc w:val="both"/>
      </w:pPr>
    </w:p>
    <w:p w14:paraId="1C88C0F8" w14:textId="77777777" w:rsidR="00D66063" w:rsidRDefault="00D66063" w:rsidP="00D66063">
      <w:pPr>
        <w:jc w:val="both"/>
      </w:pPr>
    </w:p>
    <w:p w14:paraId="455FAF1B" w14:textId="77777777" w:rsidR="00D66063" w:rsidRDefault="00D66063" w:rsidP="00D66063">
      <w:pPr>
        <w:jc w:val="both"/>
      </w:pPr>
    </w:p>
    <w:p w14:paraId="1A7FD371" w14:textId="77777777" w:rsidR="00D66063" w:rsidRDefault="00D66063" w:rsidP="00D66063">
      <w:pPr>
        <w:jc w:val="both"/>
      </w:pPr>
    </w:p>
    <w:p w14:paraId="7961802E" w14:textId="77777777" w:rsidR="00D66063" w:rsidRDefault="00D66063" w:rsidP="00D66063">
      <w:pPr>
        <w:jc w:val="both"/>
      </w:pPr>
    </w:p>
    <w:p w14:paraId="2D6C20E6" w14:textId="77777777" w:rsidR="00D66063" w:rsidRDefault="00D66063" w:rsidP="00D66063">
      <w:pPr>
        <w:jc w:val="both"/>
      </w:pPr>
    </w:p>
    <w:p w14:paraId="5BD24427" w14:textId="77777777" w:rsidR="00D66063" w:rsidRDefault="00D66063" w:rsidP="00D66063">
      <w:pPr>
        <w:jc w:val="both"/>
      </w:pPr>
    </w:p>
    <w:p w14:paraId="46E59407" w14:textId="77777777" w:rsidR="00D66063" w:rsidRDefault="00D66063" w:rsidP="00D66063">
      <w:pPr>
        <w:jc w:val="both"/>
      </w:pPr>
    </w:p>
    <w:p w14:paraId="15B14DAE" w14:textId="77777777" w:rsidR="00D66063" w:rsidRDefault="00D66063" w:rsidP="00D66063">
      <w:pPr>
        <w:jc w:val="both"/>
      </w:pPr>
    </w:p>
    <w:p w14:paraId="02CD7475" w14:textId="77777777" w:rsidR="00D66063" w:rsidRDefault="00D66063" w:rsidP="00D66063">
      <w:pPr>
        <w:jc w:val="both"/>
        <w:rPr>
          <w:i/>
        </w:rPr>
      </w:pPr>
      <w:r>
        <w:rPr>
          <w:i/>
        </w:rPr>
        <w:t>Jan Verheyen – Lier.</w:t>
      </w:r>
    </w:p>
    <w:p w14:paraId="43BF0BA0" w14:textId="6F8482AC" w:rsidR="000C7AC2" w:rsidRPr="00D66063" w:rsidRDefault="00D66063" w:rsidP="00D66063">
      <w:pPr>
        <w:jc w:val="both"/>
        <w:rPr>
          <w:i/>
        </w:rPr>
      </w:pPr>
      <w:r>
        <w:rPr>
          <w:i/>
        </w:rPr>
        <w:t>4</w:t>
      </w:r>
      <w:r w:rsidRPr="00FC22AA">
        <w:rPr>
          <w:i/>
          <w:vertAlign w:val="superscript"/>
        </w:rPr>
        <w:t>de</w:t>
      </w:r>
      <w:r>
        <w:rPr>
          <w:i/>
        </w:rPr>
        <w:t xml:space="preserve"> zondag van Pasen A – 30.04.2023 (herwerking preek 13.4.2008)</w:t>
      </w:r>
    </w:p>
    <w:sectPr w:rsidR="000C7AC2" w:rsidRPr="00D6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63"/>
    <w:rsid w:val="000C7AC2"/>
    <w:rsid w:val="00D6606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26B3"/>
  <w15:chartTrackingRefBased/>
  <w15:docId w15:val="{F94E031D-EC87-44FC-B8EC-1202F8B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6063"/>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kindernevendienst.files.wordpress.com/2015/05/goede-herder-draagt-verloren-schaap.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5536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2023-04-29T19:32:00Z</dcterms:created>
  <dcterms:modified xsi:type="dcterms:W3CDTF">2023-04-29T19:34:00Z</dcterms:modified>
</cp:coreProperties>
</file>