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2F" w:rsidRDefault="00881A2F" w:rsidP="003620FF">
      <w:pPr>
        <w:widowControl/>
        <w:rPr>
          <w:rFonts w:ascii="Bookman Old Style" w:hAnsi="Bookman Old Style"/>
        </w:rPr>
      </w:pPr>
      <w:bookmarkStart w:id="0" w:name="_GoBack"/>
      <w:bookmarkEnd w:id="0"/>
    </w:p>
    <w:p w:rsidR="003620FF" w:rsidRPr="009B2F3D" w:rsidRDefault="003620FF" w:rsidP="003620FF">
      <w:pPr>
        <w:widowControl/>
        <w:rPr>
          <w:rFonts w:ascii="Bookman Old Style" w:hAnsi="Bookman Old Style"/>
        </w:rPr>
      </w:pPr>
    </w:p>
    <w:p w:rsidR="001E20EC" w:rsidRDefault="00D454AC" w:rsidP="00CA0C03">
      <w:pPr>
        <w:widowControl/>
        <w:rPr>
          <w:rFonts w:ascii="Bookman Old Style" w:hAnsi="Bookman Old Style"/>
          <w:b/>
          <w:bCs/>
          <w:u w:val="single"/>
        </w:rPr>
      </w:pPr>
      <w:r>
        <w:rPr>
          <w:rFonts w:ascii="Bookman Old Style" w:hAnsi="Bookman Old Style"/>
          <w:b/>
          <w:bCs/>
          <w:u w:val="single"/>
        </w:rPr>
        <w:t>Beschrijving van het goed</w:t>
      </w:r>
    </w:p>
    <w:p w:rsidR="00D14C9C" w:rsidRDefault="00D14C9C" w:rsidP="003620FF">
      <w:pPr>
        <w:tabs>
          <w:tab w:val="left" w:pos="-1440"/>
          <w:tab w:val="left" w:pos="-720"/>
        </w:tabs>
        <w:spacing w:line="240" w:lineRule="atLeast"/>
        <w:jc w:val="both"/>
        <w:rPr>
          <w:rFonts w:ascii="Bookman Old Style" w:hAnsi="Bookman Old Style"/>
          <w:spacing w:val="-3"/>
        </w:rPr>
      </w:pPr>
    </w:p>
    <w:p w:rsidR="000B6C7E" w:rsidRDefault="00B346C9" w:rsidP="003620FF">
      <w:pPr>
        <w:tabs>
          <w:tab w:val="left" w:pos="-1440"/>
          <w:tab w:val="left" w:pos="-720"/>
        </w:tabs>
        <w:spacing w:line="240" w:lineRule="atLeast"/>
        <w:jc w:val="both"/>
        <w:rPr>
          <w:rFonts w:ascii="Bookman Old Style" w:hAnsi="Bookman Old Style"/>
          <w:spacing w:val="-3"/>
        </w:rPr>
      </w:pPr>
      <w:r w:rsidRPr="009B2F3D">
        <w:rPr>
          <w:rFonts w:ascii="Bookman Old Style" w:hAnsi="Bookman Old Style"/>
          <w:spacing w:val="-3"/>
        </w:rPr>
        <w:t>De verschijner sub 1 geeft</w:t>
      </w:r>
      <w:r w:rsidR="000B6C7E">
        <w:rPr>
          <w:rFonts w:ascii="Bookman Old Style" w:hAnsi="Bookman Old Style"/>
          <w:spacing w:val="-3"/>
        </w:rPr>
        <w:t xml:space="preserve"> thans bijkomend</w:t>
      </w:r>
      <w:r w:rsidRPr="009B2F3D">
        <w:rPr>
          <w:rFonts w:ascii="Bookman Old Style" w:hAnsi="Bookman Old Style"/>
          <w:spacing w:val="-3"/>
        </w:rPr>
        <w:t xml:space="preserve"> in erfpacht aan de verschijner sub 2</w:t>
      </w:r>
      <w:r w:rsidR="003F2788">
        <w:rPr>
          <w:rFonts w:ascii="Bookman Old Style" w:hAnsi="Bookman Old Style"/>
          <w:spacing w:val="-3"/>
        </w:rPr>
        <w:t xml:space="preserve"> die aanvaardt</w:t>
      </w:r>
      <w:r w:rsidRPr="009B2F3D">
        <w:rPr>
          <w:rFonts w:ascii="Bookman Old Style" w:hAnsi="Bookman Old Style"/>
          <w:spacing w:val="-3"/>
        </w:rPr>
        <w:t xml:space="preserve">, het </w:t>
      </w:r>
      <w:r w:rsidR="003620FF">
        <w:rPr>
          <w:rFonts w:ascii="Bookman Old Style" w:hAnsi="Bookman Old Style"/>
          <w:spacing w:val="-3"/>
        </w:rPr>
        <w:t>gemelde perceel onder de g</w:t>
      </w:r>
      <w:r w:rsidR="003620FF" w:rsidRPr="003620FF">
        <w:rPr>
          <w:rFonts w:ascii="Bookman Old Style" w:hAnsi="Bookman Old Style"/>
          <w:spacing w:val="-3"/>
        </w:rPr>
        <w:t>emeente ZEMST - derde afdeling WEERDE</w:t>
      </w:r>
      <w:r w:rsidR="003620FF">
        <w:rPr>
          <w:rFonts w:ascii="Bookman Old Style" w:hAnsi="Bookman Old Style"/>
          <w:spacing w:val="-3"/>
        </w:rPr>
        <w:t xml:space="preserve">, </w:t>
      </w:r>
      <w:r w:rsidR="003620FF" w:rsidRPr="003620FF">
        <w:rPr>
          <w:rFonts w:ascii="Bookman Old Style" w:hAnsi="Bookman Old Style"/>
          <w:spacing w:val="-3"/>
        </w:rPr>
        <w:t xml:space="preserve">groot volgens meting 107,87 m², </w:t>
      </w:r>
      <w:r w:rsidR="003620FF">
        <w:rPr>
          <w:rFonts w:ascii="Bookman Old Style" w:hAnsi="Bookman Old Style"/>
          <w:spacing w:val="-3"/>
        </w:rPr>
        <w:t xml:space="preserve">gekadastreerd voorheen </w:t>
      </w:r>
      <w:r w:rsidR="003620FF" w:rsidRPr="003620FF">
        <w:rPr>
          <w:rFonts w:ascii="Bookman Old Style" w:hAnsi="Bookman Old Style"/>
          <w:spacing w:val="-3"/>
        </w:rPr>
        <w:t xml:space="preserve">sectie C deel van nummer 57/B/2, </w:t>
      </w:r>
      <w:r w:rsidR="003620FF">
        <w:rPr>
          <w:rFonts w:ascii="Bookman Old Style" w:hAnsi="Bookman Old Style"/>
          <w:spacing w:val="-3"/>
        </w:rPr>
        <w:t>thans gekadastreerd #</w:t>
      </w:r>
    </w:p>
    <w:p w:rsidR="003620FF" w:rsidRDefault="003620FF" w:rsidP="003620FF">
      <w:pPr>
        <w:tabs>
          <w:tab w:val="left" w:pos="-1440"/>
          <w:tab w:val="left" w:pos="-720"/>
        </w:tabs>
        <w:spacing w:line="240" w:lineRule="atLeast"/>
        <w:jc w:val="both"/>
        <w:rPr>
          <w:rFonts w:ascii="Bookman Old Style" w:hAnsi="Bookman Old Style"/>
          <w:spacing w:val="-3"/>
        </w:rPr>
      </w:pPr>
    </w:p>
    <w:p w:rsidR="003620FF" w:rsidRDefault="003620FF" w:rsidP="003620FF">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En dit onder de volgende voorwaarden die van toepassing</w:t>
      </w:r>
      <w:r w:rsidR="00D14C9C">
        <w:rPr>
          <w:rFonts w:ascii="Bookman Old Style" w:hAnsi="Bookman Old Style"/>
          <w:spacing w:val="-3"/>
        </w:rPr>
        <w:t xml:space="preserve"> zullen</w:t>
      </w:r>
      <w:r>
        <w:rPr>
          <w:rFonts w:ascii="Bookman Old Style" w:hAnsi="Bookman Old Style"/>
          <w:spacing w:val="-3"/>
        </w:rPr>
        <w:t xml:space="preserve"> zijn op alle percelen samen die in erfpacht gegeven zijn.</w:t>
      </w:r>
    </w:p>
    <w:p w:rsidR="00B70095" w:rsidRPr="00947EAB" w:rsidRDefault="00B70095" w:rsidP="00B70095">
      <w:pPr>
        <w:tabs>
          <w:tab w:val="left" w:pos="-1440"/>
          <w:tab w:val="left" w:pos="-720"/>
        </w:tabs>
        <w:spacing w:line="240" w:lineRule="atLeast"/>
        <w:jc w:val="both"/>
        <w:rPr>
          <w:rFonts w:ascii="Bookman Old Style" w:hAnsi="Bookman Old Style"/>
          <w:spacing w:val="-3"/>
        </w:rPr>
      </w:pPr>
    </w:p>
    <w:p w:rsidR="00B70095" w:rsidRPr="00D454AC" w:rsidRDefault="00B70095" w:rsidP="00B70095">
      <w:pPr>
        <w:tabs>
          <w:tab w:val="left" w:pos="-1440"/>
          <w:tab w:val="left" w:pos="-720"/>
        </w:tabs>
        <w:spacing w:line="240" w:lineRule="atLeast"/>
        <w:jc w:val="both"/>
        <w:rPr>
          <w:rFonts w:ascii="Bookman Old Style" w:hAnsi="Bookman Old Style"/>
          <w:b/>
          <w:spacing w:val="-3"/>
        </w:rPr>
      </w:pPr>
      <w:r w:rsidRPr="00D454AC">
        <w:rPr>
          <w:rFonts w:ascii="Bookman Old Style" w:hAnsi="Bookman Old Style"/>
          <w:b/>
          <w:spacing w:val="-3"/>
        </w:rPr>
        <w:t>VOORWAARDEN</w:t>
      </w:r>
    </w:p>
    <w:p w:rsidR="00B70095" w:rsidRPr="009B2F3D" w:rsidRDefault="00B70095" w:rsidP="00B70095">
      <w:pPr>
        <w:tabs>
          <w:tab w:val="left" w:pos="-1440"/>
          <w:tab w:val="left" w:pos="-720"/>
        </w:tabs>
        <w:spacing w:line="240" w:lineRule="atLeast"/>
        <w:jc w:val="both"/>
        <w:rPr>
          <w:rFonts w:ascii="Bookman Old Style" w:hAnsi="Bookman Old Style"/>
          <w:spacing w:val="-3"/>
        </w:rPr>
      </w:pPr>
      <w:r w:rsidRPr="009B2F3D">
        <w:rPr>
          <w:rFonts w:ascii="Bookman Old Style" w:hAnsi="Bookman Old Style"/>
          <w:spacing w:val="-3"/>
        </w:rPr>
        <w:t>De erfpacht geschiedt teneinde de erfpachter in de mogelijkheid te stellen een tussenkomst te bekomen van de</w:t>
      </w:r>
      <w:r w:rsidRPr="009B2F3D">
        <w:rPr>
          <w:rFonts w:ascii="Bookman Old Style" w:hAnsi="Bookman Old Style"/>
        </w:rPr>
        <w:t xml:space="preserve"> AGIOn (Agentschap voor Infrastructuur in het Onderwijs), voorheen</w:t>
      </w:r>
      <w:r w:rsidRPr="009B2F3D">
        <w:rPr>
          <w:rFonts w:ascii="Bookman Old Style" w:hAnsi="Bookman Old Style"/>
          <w:spacing w:val="-3"/>
        </w:rPr>
        <w:t xml:space="preserve"> "Dienst voor Infrastructuurwerken van het Gesubsidieerd Onder</w:t>
      </w:r>
      <w:r w:rsidRPr="009B2F3D">
        <w:rPr>
          <w:rFonts w:ascii="Bookman Old Style" w:hAnsi="Bookman Old Style"/>
          <w:spacing w:val="-3"/>
        </w:rPr>
        <w:softHyphen/>
        <w:t>wijs" (DIGO), ingericht door het decreet van vijf juli negen</w:t>
      </w:r>
      <w:r w:rsidRPr="009B2F3D">
        <w:rPr>
          <w:rFonts w:ascii="Bookman Old Style" w:hAnsi="Bookman Old Style"/>
          <w:spacing w:val="-3"/>
        </w:rPr>
        <w:softHyphen/>
        <w:t>tienhonderd negen en tachtig</w:t>
      </w:r>
      <w:r w:rsidRPr="009B2F3D">
        <w:rPr>
          <w:rFonts w:ascii="Bookman Old Style" w:hAnsi="Bookman Old Style"/>
        </w:rPr>
        <w:t xml:space="preserve"> en het decreet betreffende het onderwijs II van een en dertig juli negentienhonderd negentig.</w:t>
      </w:r>
    </w:p>
    <w:p w:rsidR="00B70095" w:rsidRPr="009B2F3D" w:rsidRDefault="00B70095" w:rsidP="00B70095">
      <w:pPr>
        <w:tabs>
          <w:tab w:val="left" w:pos="-1440"/>
          <w:tab w:val="left" w:pos="-720"/>
        </w:tabs>
        <w:spacing w:line="240" w:lineRule="atLeast"/>
        <w:rPr>
          <w:rFonts w:ascii="Bookman Old Style" w:hAnsi="Bookman Old Style"/>
          <w:spacing w:val="-3"/>
        </w:rPr>
      </w:pPr>
    </w:p>
    <w:p w:rsidR="00FC3405" w:rsidRPr="009B2F3D" w:rsidRDefault="00FC3405" w:rsidP="00FC3405">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1/</w:t>
      </w:r>
      <w:r w:rsidRPr="009B2F3D">
        <w:rPr>
          <w:rFonts w:ascii="Bookman Old Style" w:hAnsi="Bookman Old Style"/>
          <w:spacing w:val="-3"/>
        </w:rPr>
        <w:t xml:space="preserve"> </w:t>
      </w:r>
      <w:r w:rsidRPr="009B2F3D">
        <w:rPr>
          <w:rFonts w:ascii="Bookman Old Style" w:hAnsi="Bookman Old Style"/>
          <w:spacing w:val="-3"/>
          <w:u w:val="single"/>
        </w:rPr>
        <w:t>duur</w:t>
      </w:r>
    </w:p>
    <w:p w:rsidR="00FC3405" w:rsidRPr="009B2F3D" w:rsidRDefault="003620FF" w:rsidP="00FC3405">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De erfpacht is</w:t>
      </w:r>
      <w:r w:rsidR="00FC3405" w:rsidRPr="009B2F3D">
        <w:rPr>
          <w:rFonts w:ascii="Bookman Old Style" w:hAnsi="Bookman Old Style"/>
          <w:spacing w:val="-3"/>
        </w:rPr>
        <w:t xml:space="preserve"> toegestaan</w:t>
      </w:r>
      <w:r w:rsidR="00943715">
        <w:rPr>
          <w:rFonts w:ascii="Bookman Old Style" w:hAnsi="Bookman Old Style"/>
          <w:spacing w:val="-3"/>
        </w:rPr>
        <w:t xml:space="preserve"> </w:t>
      </w:r>
      <w:r w:rsidR="00D454AC">
        <w:rPr>
          <w:rFonts w:ascii="Bookman Old Style" w:hAnsi="Bookman Old Style"/>
          <w:spacing w:val="-3"/>
        </w:rPr>
        <w:t>voor de duur van 50 jaar en zal</w:t>
      </w:r>
      <w:r w:rsidR="00943715">
        <w:rPr>
          <w:rFonts w:ascii="Bookman Old Style" w:hAnsi="Bookman Old Style"/>
          <w:spacing w:val="-3"/>
        </w:rPr>
        <w:t xml:space="preserve"> </w:t>
      </w:r>
      <w:r>
        <w:rPr>
          <w:rFonts w:ascii="Bookman Old Style" w:hAnsi="Bookman Old Style"/>
          <w:spacing w:val="-3"/>
        </w:rPr>
        <w:t>eindigen op</w:t>
      </w:r>
      <w:r w:rsidR="00C958D5">
        <w:rPr>
          <w:rFonts w:ascii="Bookman Old Style" w:hAnsi="Bookman Old Style"/>
          <w:spacing w:val="-3"/>
        </w:rPr>
        <w:t xml:space="preserve"> </w:t>
      </w:r>
      <w:r w:rsidR="00943715">
        <w:rPr>
          <w:rFonts w:ascii="Bookman Old Style" w:hAnsi="Bookman Old Style"/>
          <w:spacing w:val="-3"/>
        </w:rPr>
        <w:t>31.12.2065</w:t>
      </w:r>
      <w:r w:rsidR="00FC3405">
        <w:rPr>
          <w:rFonts w:ascii="Bookman Old Style" w:hAnsi="Bookman Old Style"/>
          <w:spacing w:val="-3"/>
        </w:rPr>
        <w:t>.</w:t>
      </w:r>
    </w:p>
    <w:p w:rsidR="00FC3405" w:rsidRPr="009B2F3D" w:rsidRDefault="00FC3405" w:rsidP="00FC3405">
      <w:pPr>
        <w:tabs>
          <w:tab w:val="left" w:pos="-1440"/>
          <w:tab w:val="left" w:pos="-720"/>
        </w:tabs>
        <w:spacing w:line="240" w:lineRule="atLeast"/>
        <w:jc w:val="both"/>
        <w:rPr>
          <w:rFonts w:ascii="Bookman Old Style" w:hAnsi="Bookman Old Style"/>
          <w:spacing w:val="-3"/>
        </w:rPr>
      </w:pPr>
      <w:r w:rsidRPr="009B2F3D">
        <w:rPr>
          <w:rFonts w:ascii="Bookman Old Style" w:hAnsi="Bookman Old Style"/>
          <w:spacing w:val="-3"/>
        </w:rPr>
        <w:t>Op het einde van deze termijn zal de erfpacht van rechtswege en zonder opzeg vervallen. Hij mag evenwel in gemeen overleg tussen partijen hernieuwd of verlengd worden.</w:t>
      </w:r>
    </w:p>
    <w:p w:rsidR="008B6B18" w:rsidRDefault="008B6B18" w:rsidP="00B70095">
      <w:pPr>
        <w:tabs>
          <w:tab w:val="left" w:pos="-1440"/>
          <w:tab w:val="left" w:pos="-720"/>
        </w:tabs>
        <w:spacing w:line="240" w:lineRule="atLeast"/>
        <w:jc w:val="both"/>
        <w:rPr>
          <w:rFonts w:ascii="Bookman Old Style" w:hAnsi="Bookman Old Style"/>
          <w:spacing w:val="-3"/>
        </w:rPr>
      </w:pPr>
    </w:p>
    <w:p w:rsidR="00B70095" w:rsidRPr="009B2F3D" w:rsidRDefault="00FC3405" w:rsidP="00B70095">
      <w:pPr>
        <w:tabs>
          <w:tab w:val="left" w:pos="-1440"/>
          <w:tab w:val="left" w:pos="-720"/>
        </w:tabs>
        <w:spacing w:line="240" w:lineRule="atLeast"/>
        <w:jc w:val="both"/>
        <w:rPr>
          <w:rFonts w:ascii="Bookman Old Style" w:hAnsi="Bookman Old Style"/>
          <w:spacing w:val="-3"/>
        </w:rPr>
      </w:pPr>
      <w:r w:rsidRPr="00FC3405">
        <w:rPr>
          <w:rFonts w:ascii="Bookman Old Style" w:hAnsi="Bookman Old Style"/>
          <w:spacing w:val="-3"/>
        </w:rPr>
        <w:t>2/</w:t>
      </w:r>
      <w:r w:rsidR="00B70095" w:rsidRPr="009B2F3D">
        <w:rPr>
          <w:rFonts w:ascii="Bookman Old Style" w:hAnsi="Bookman Old Style"/>
          <w:spacing w:val="-3"/>
          <w:u w:val="single"/>
        </w:rPr>
        <w:t>vervreemding</w:t>
      </w:r>
    </w:p>
    <w:p w:rsidR="00B70095" w:rsidRPr="009B2F3D" w:rsidRDefault="00B70095" w:rsidP="00B70095">
      <w:pPr>
        <w:tabs>
          <w:tab w:val="left" w:pos="-1440"/>
          <w:tab w:val="left" w:pos="-720"/>
        </w:tabs>
        <w:spacing w:line="240" w:lineRule="atLeast"/>
        <w:jc w:val="both"/>
        <w:rPr>
          <w:rFonts w:ascii="Bookman Old Style" w:hAnsi="Bookman Old Style"/>
          <w:spacing w:val="-3"/>
        </w:rPr>
      </w:pPr>
      <w:r w:rsidRPr="009B2F3D">
        <w:rPr>
          <w:rFonts w:ascii="Bookman Old Style" w:hAnsi="Bookman Old Style"/>
        </w:rPr>
        <w:t xml:space="preserve">Deze erfpacht zal slechts vervreemd of met een zakelijk recht bezwaard mogen worden mits de instemming van de verpachter en </w:t>
      </w:r>
      <w:r w:rsidRPr="009B2F3D">
        <w:rPr>
          <w:rFonts w:ascii="Bookman Old Style" w:hAnsi="Bookman Old Style"/>
          <w:spacing w:val="-3"/>
        </w:rPr>
        <w:t>met de instemming van de raad van bestuur van de AGIOn.</w:t>
      </w:r>
    </w:p>
    <w:p w:rsidR="00B70095" w:rsidRPr="009B2F3D" w:rsidRDefault="00B70095" w:rsidP="00B70095">
      <w:pPr>
        <w:tabs>
          <w:tab w:val="left" w:pos="-1440"/>
          <w:tab w:val="left" w:pos="-720"/>
        </w:tabs>
        <w:spacing w:line="240" w:lineRule="atLeast"/>
        <w:jc w:val="both"/>
        <w:rPr>
          <w:rFonts w:ascii="Bookman Old Style" w:hAnsi="Bookman Old Style"/>
          <w:spacing w:val="-3"/>
        </w:rPr>
      </w:pPr>
    </w:p>
    <w:p w:rsidR="00B70095" w:rsidRPr="009B2F3D" w:rsidRDefault="00FC3405" w:rsidP="00B70095">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3</w:t>
      </w:r>
      <w:r w:rsidR="00B70095" w:rsidRPr="009B2F3D">
        <w:rPr>
          <w:rFonts w:ascii="Bookman Old Style" w:hAnsi="Bookman Old Style"/>
          <w:spacing w:val="-3"/>
        </w:rPr>
        <w:t>/</w:t>
      </w:r>
      <w:r w:rsidR="00B70095" w:rsidRPr="009B2F3D">
        <w:rPr>
          <w:rFonts w:ascii="Bookman Old Style" w:hAnsi="Bookman Old Style"/>
          <w:spacing w:val="-3"/>
          <w:u w:val="single"/>
        </w:rPr>
        <w:t>bestemming</w:t>
      </w:r>
    </w:p>
    <w:p w:rsidR="00B70095" w:rsidRPr="009B2F3D" w:rsidRDefault="00B70095" w:rsidP="00B70095">
      <w:pPr>
        <w:tabs>
          <w:tab w:val="left" w:pos="-1440"/>
          <w:tab w:val="left" w:pos="-720"/>
        </w:tabs>
        <w:spacing w:line="240" w:lineRule="atLeast"/>
        <w:jc w:val="both"/>
        <w:rPr>
          <w:rFonts w:ascii="Bookman Old Style" w:hAnsi="Bookman Old Style"/>
          <w:spacing w:val="-3"/>
        </w:rPr>
      </w:pPr>
      <w:r w:rsidRPr="009B2F3D">
        <w:rPr>
          <w:rFonts w:ascii="Bookman Old Style" w:hAnsi="Bookman Old Style"/>
          <w:spacing w:val="-3"/>
        </w:rPr>
        <w:t>Het in erfpacht gegeven goed is uitsluitend bestemd tot het onderbrengen van een school die tot doel zal hebben het verstrekken van het onderwijs met aanverwante activiteiten, zoals bepaald door de wet, doch overeenkomstig de leer en de geest van de Rooms-katholieke Kerk. Iedere wijziging aan die bestemming of aan de normen ervan zal voor gevolg hebben dat de erfpacht van rechtswege zonder opzeg zal verbroken worden en dit zonder enige vergoeding ten voordele van de in gebreke zijnde erfpachter, onder voorbehoud niettemin van wat voor</w:t>
      </w:r>
      <w:r w:rsidRPr="009B2F3D">
        <w:rPr>
          <w:rFonts w:ascii="Bookman Old Style" w:hAnsi="Bookman Old Style"/>
          <w:spacing w:val="-3"/>
        </w:rPr>
        <w:softHyphen/>
        <w:t xml:space="preserve">zien is in artikel 19 § 1 van de wet van negenentwintig mei negentienhonderd negenenvijftig, gewijzigd door de wet van elf juli negentienhonderd drie en zeventig, het decreet van vijf juli negentienhonderd negen en tachtig </w:t>
      </w:r>
      <w:r w:rsidRPr="009B2F3D">
        <w:rPr>
          <w:rFonts w:ascii="Bookman Old Style" w:hAnsi="Bookman Old Style"/>
        </w:rPr>
        <w:t>en het decreet betreffende het onderwijs II van een en dertig juli negentienhonderd negentig.</w:t>
      </w:r>
    </w:p>
    <w:p w:rsidR="00B70095" w:rsidRPr="009B2F3D" w:rsidRDefault="00B70095" w:rsidP="00B70095">
      <w:pPr>
        <w:tabs>
          <w:tab w:val="left" w:pos="-1440"/>
          <w:tab w:val="left" w:pos="-720"/>
        </w:tabs>
        <w:spacing w:line="240" w:lineRule="atLeast"/>
        <w:jc w:val="both"/>
        <w:rPr>
          <w:rFonts w:ascii="Bookman Old Style" w:hAnsi="Bookman Old Style" w:cs="Arial"/>
        </w:rPr>
      </w:pPr>
    </w:p>
    <w:p w:rsidR="00B70095" w:rsidRPr="009B2F3D" w:rsidRDefault="00FC3405" w:rsidP="00B70095">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4</w:t>
      </w:r>
      <w:r w:rsidR="00B70095" w:rsidRPr="009B2F3D">
        <w:rPr>
          <w:rFonts w:ascii="Bookman Old Style" w:hAnsi="Bookman Old Style"/>
          <w:spacing w:val="-3"/>
        </w:rPr>
        <w:t>/</w:t>
      </w:r>
      <w:r w:rsidR="00B70095" w:rsidRPr="009B2F3D">
        <w:rPr>
          <w:rFonts w:ascii="Bookman Old Style" w:hAnsi="Bookman Old Style"/>
          <w:spacing w:val="-3"/>
          <w:u w:val="single"/>
        </w:rPr>
        <w:t>canon</w:t>
      </w:r>
    </w:p>
    <w:p w:rsidR="00B70095" w:rsidRDefault="00B70095" w:rsidP="00B70095">
      <w:pPr>
        <w:tabs>
          <w:tab w:val="left" w:pos="-1440"/>
          <w:tab w:val="left" w:pos="-720"/>
        </w:tabs>
        <w:spacing w:line="240" w:lineRule="atLeast"/>
        <w:jc w:val="both"/>
        <w:rPr>
          <w:rFonts w:ascii="Bookman Old Style" w:hAnsi="Bookman Old Style"/>
          <w:spacing w:val="-3"/>
        </w:rPr>
      </w:pPr>
      <w:r w:rsidRPr="009B2F3D">
        <w:rPr>
          <w:rFonts w:ascii="Bookman Old Style" w:hAnsi="Bookman Old Style"/>
          <w:spacing w:val="-3"/>
        </w:rPr>
        <w:t xml:space="preserve">De erfpachter verbindt er zich toe </w:t>
      </w:r>
      <w:r w:rsidR="00943715">
        <w:rPr>
          <w:rFonts w:ascii="Bookman Old Style" w:hAnsi="Bookman Old Style"/>
          <w:spacing w:val="-3"/>
        </w:rPr>
        <w:t>jaarlijkse</w:t>
      </w:r>
      <w:r w:rsidRPr="009B2F3D">
        <w:rPr>
          <w:rFonts w:ascii="Bookman Old Style" w:hAnsi="Bookman Old Style"/>
          <w:spacing w:val="-3"/>
        </w:rPr>
        <w:t xml:space="preserve"> canon te betalen </w:t>
      </w:r>
      <w:r w:rsidR="00943715">
        <w:rPr>
          <w:rFonts w:ascii="Bookman Old Style" w:hAnsi="Bookman Old Style"/>
          <w:spacing w:val="-3"/>
        </w:rPr>
        <w:t>van vier en dertigduizend vijfhonderd euro (€ 34500,-)</w:t>
      </w:r>
      <w:r>
        <w:rPr>
          <w:rFonts w:ascii="Bookman Old Style" w:hAnsi="Bookman Old Style"/>
          <w:spacing w:val="-3"/>
        </w:rPr>
        <w:t xml:space="preserve"> als vergoeding voor de erfpacht van </w:t>
      </w:r>
      <w:r w:rsidR="00943715">
        <w:rPr>
          <w:rFonts w:ascii="Bookman Old Style" w:hAnsi="Bookman Old Style"/>
          <w:spacing w:val="-3"/>
        </w:rPr>
        <w:t>alle goederen samen, en dit door middel van overschrijving op rekening van de verpachter, telkens in januari van ieder jaar en voor de eerste maal in januari 2016.</w:t>
      </w:r>
    </w:p>
    <w:p w:rsidR="00943715" w:rsidRDefault="00943715" w:rsidP="00B70095">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 xml:space="preserve">Deze canon wordt gekoppeld aan de abex-index met als basis </w:t>
      </w:r>
      <w:r w:rsidR="00D454AC">
        <w:rPr>
          <w:rFonts w:ascii="Bookman Old Style" w:hAnsi="Bookman Old Style"/>
          <w:spacing w:val="-3"/>
        </w:rPr>
        <w:t>november 2014</w:t>
      </w:r>
      <w:r>
        <w:rPr>
          <w:rFonts w:ascii="Bookman Old Style" w:hAnsi="Bookman Old Style"/>
          <w:spacing w:val="-3"/>
        </w:rPr>
        <w:t xml:space="preserve">, zijnde </w:t>
      </w:r>
      <w:r w:rsidR="00D454AC">
        <w:rPr>
          <w:rFonts w:ascii="Bookman Old Style" w:hAnsi="Bookman Old Style"/>
          <w:spacing w:val="-3"/>
        </w:rPr>
        <w:t>xxx</w:t>
      </w:r>
      <w:r>
        <w:rPr>
          <w:rFonts w:ascii="Bookman Old Style" w:hAnsi="Bookman Old Style"/>
          <w:spacing w:val="-3"/>
        </w:rPr>
        <w:t>.</w:t>
      </w:r>
    </w:p>
    <w:p w:rsidR="00B70095" w:rsidRPr="009B2F3D" w:rsidRDefault="00B70095" w:rsidP="00B70095">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ab/>
      </w:r>
      <w:r w:rsidRPr="009B2F3D">
        <w:rPr>
          <w:rFonts w:ascii="Bookman Old Style" w:hAnsi="Bookman Old Style"/>
          <w:spacing w:val="-3"/>
        </w:rPr>
        <w:fldChar w:fldCharType="begin"/>
      </w:r>
      <w:r w:rsidRPr="009B2F3D">
        <w:rPr>
          <w:rFonts w:ascii="Bookman Old Style" w:hAnsi="Bookman Old Style"/>
          <w:spacing w:val="-3"/>
        </w:rPr>
        <w:instrText>FILLIN "" \d ""</w:instrText>
      </w:r>
      <w:r w:rsidRPr="009B2F3D">
        <w:rPr>
          <w:rFonts w:ascii="Bookman Old Style" w:hAnsi="Bookman Old Style"/>
          <w:spacing w:val="-3"/>
        </w:rPr>
        <w:fldChar w:fldCharType="end"/>
      </w:r>
      <w:r w:rsidRPr="009B2F3D">
        <w:rPr>
          <w:rFonts w:ascii="Bookman Old Style" w:hAnsi="Bookman Old Style"/>
          <w:spacing w:val="-3"/>
        </w:rPr>
        <w:fldChar w:fldCharType="begin"/>
      </w:r>
      <w:r w:rsidRPr="009B2F3D">
        <w:rPr>
          <w:rFonts w:ascii="Bookman Old Style" w:hAnsi="Bookman Old Style"/>
          <w:spacing w:val="-3"/>
        </w:rPr>
        <w:instrText>FILLIN "" \d ""</w:instrText>
      </w:r>
      <w:r w:rsidRPr="009B2F3D">
        <w:rPr>
          <w:rFonts w:ascii="Bookman Old Style" w:hAnsi="Bookman Old Style"/>
          <w:spacing w:val="-3"/>
        </w:rPr>
        <w:fldChar w:fldCharType="end"/>
      </w:r>
    </w:p>
    <w:p w:rsidR="00B70095" w:rsidRPr="009B2F3D" w:rsidRDefault="00FC3405" w:rsidP="00B70095">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5</w:t>
      </w:r>
      <w:r w:rsidR="00B70095" w:rsidRPr="009B2F3D">
        <w:rPr>
          <w:rFonts w:ascii="Bookman Old Style" w:hAnsi="Bookman Old Style"/>
          <w:spacing w:val="-3"/>
        </w:rPr>
        <w:t>/</w:t>
      </w:r>
      <w:r w:rsidR="00B70095" w:rsidRPr="009B2F3D">
        <w:rPr>
          <w:rFonts w:ascii="Bookman Old Style" w:hAnsi="Bookman Old Style"/>
          <w:spacing w:val="-3"/>
          <w:u w:val="single"/>
        </w:rPr>
        <w:t>kosten-werken</w:t>
      </w:r>
    </w:p>
    <w:p w:rsidR="00B70095" w:rsidRPr="009B2F3D" w:rsidRDefault="00B70095" w:rsidP="00B70095">
      <w:pPr>
        <w:tabs>
          <w:tab w:val="left" w:pos="-1440"/>
          <w:tab w:val="left" w:pos="-720"/>
        </w:tabs>
        <w:spacing w:line="240" w:lineRule="atLeast"/>
        <w:jc w:val="both"/>
        <w:rPr>
          <w:rFonts w:ascii="Bookman Old Style" w:hAnsi="Bookman Old Style"/>
          <w:spacing w:val="-3"/>
        </w:rPr>
      </w:pPr>
      <w:r w:rsidRPr="009B2F3D">
        <w:rPr>
          <w:rFonts w:ascii="Bookman Old Style" w:hAnsi="Bookman Old Style"/>
          <w:spacing w:val="-3"/>
        </w:rPr>
        <w:t xml:space="preserve">Zoals de wet voorziet zal de erfpachter alle gewone en buitengewone herstellingen die nodig zijn om de gebouwen in de erfpacht in stand te houden moeten doen op eigen kosten. </w:t>
      </w:r>
    </w:p>
    <w:p w:rsidR="00B70095" w:rsidRPr="009B2F3D" w:rsidRDefault="00B70095" w:rsidP="00B70095">
      <w:pPr>
        <w:tabs>
          <w:tab w:val="left" w:pos="-1440"/>
          <w:tab w:val="left" w:pos="-720"/>
        </w:tabs>
        <w:spacing w:line="240" w:lineRule="atLeast"/>
        <w:jc w:val="both"/>
        <w:rPr>
          <w:rFonts w:ascii="Bookman Old Style" w:hAnsi="Bookman Old Style"/>
        </w:rPr>
      </w:pPr>
      <w:r w:rsidRPr="009B2F3D">
        <w:rPr>
          <w:rFonts w:ascii="Bookman Old Style" w:hAnsi="Bookman Old Style"/>
          <w:spacing w:val="-3"/>
        </w:rPr>
        <w:t xml:space="preserve">Het staat de erfpachter vrij verbeteringen aan te brengen aan de bestaande gebouwen, de bestaande gebouwen af te breken en nieuwe gebouwen op te richten voor het doel van </w:t>
      </w:r>
      <w:r w:rsidRPr="009B2F3D">
        <w:rPr>
          <w:rFonts w:ascii="Bookman Old Style" w:hAnsi="Bookman Old Style"/>
        </w:rPr>
        <w:t>het onderwijs</w:t>
      </w:r>
      <w:r w:rsidRPr="009B2F3D">
        <w:rPr>
          <w:rFonts w:ascii="Bookman Old Style" w:hAnsi="Bookman Old Style"/>
          <w:spacing w:val="-3"/>
        </w:rPr>
        <w:t>. Er wordt uitdrukkelijk bedongen dat de opgerichte gebouwen uitsluitend moeten bestemd zijn voor het onderwijs en aanverwante activiteiten</w:t>
      </w:r>
      <w:r w:rsidRPr="009B2F3D">
        <w:rPr>
          <w:rFonts w:ascii="Bookman Old Style" w:hAnsi="Bookman Old Style"/>
        </w:rPr>
        <w:t>.</w:t>
      </w:r>
    </w:p>
    <w:p w:rsidR="00B70095" w:rsidRPr="009B2F3D" w:rsidRDefault="00B70095" w:rsidP="00B70095">
      <w:pPr>
        <w:tabs>
          <w:tab w:val="left" w:pos="-1440"/>
          <w:tab w:val="left" w:pos="-720"/>
        </w:tabs>
        <w:spacing w:line="240" w:lineRule="atLeast"/>
        <w:jc w:val="both"/>
        <w:rPr>
          <w:rFonts w:ascii="Bookman Old Style" w:hAnsi="Bookman Old Style"/>
          <w:spacing w:val="-3"/>
        </w:rPr>
      </w:pPr>
    </w:p>
    <w:p w:rsidR="00B70095" w:rsidRPr="009B2F3D" w:rsidRDefault="00FC3405" w:rsidP="00B70095">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6</w:t>
      </w:r>
      <w:r w:rsidR="00B70095" w:rsidRPr="009B2F3D">
        <w:rPr>
          <w:rFonts w:ascii="Bookman Old Style" w:hAnsi="Bookman Old Style"/>
          <w:spacing w:val="-3"/>
        </w:rPr>
        <w:t>/</w:t>
      </w:r>
      <w:r w:rsidR="00B70095" w:rsidRPr="009B2F3D">
        <w:rPr>
          <w:rFonts w:ascii="Bookman Old Style" w:hAnsi="Bookman Old Style"/>
          <w:spacing w:val="-3"/>
          <w:u w:val="single"/>
        </w:rPr>
        <w:t>vergoeding bij beëindiging</w:t>
      </w:r>
    </w:p>
    <w:p w:rsidR="00943715" w:rsidRDefault="00943715" w:rsidP="00943715">
      <w:pPr>
        <w:rPr>
          <w:rFonts w:ascii="Bookman Old Style" w:hAnsi="Bookman Old Style"/>
          <w:spacing w:val="-3"/>
        </w:rPr>
      </w:pPr>
      <w:r w:rsidRPr="00943715">
        <w:rPr>
          <w:rFonts w:ascii="Bookman Old Style" w:hAnsi="Bookman Old Style"/>
          <w:spacing w:val="-3"/>
        </w:rPr>
        <w:t xml:space="preserve">Bij het einde van de erfpacht zal de vereniging-eigenares een vergoeding verschuldigd zijn aan de vereniging-erfpachtster, gelijk aan de meerwaarde die op dat tijdstip zal voortvloeien uit de aldus uitgevoerde verbeteringswerken en nieuw opgerichte gebouwen, behalve echter indien de pacht verbroken wordt door de schuld van de erfpachtster, doch steeds rekening houdende met en onder voorbehoud van artikel 22 paragraaf 5 van de wet van 11 juli 1973, wijzigende de wet van 29 mei 1959. Deze meerwaarde is gelijk aan het subsidiebedrag voor investeringen in de betrokken gebouwen, verkregen door de erfpachtnemer van AGION, te verminderen met één/twintigste (1/20 per </w:t>
      </w:r>
      <w:r>
        <w:rPr>
          <w:rFonts w:ascii="Bookman Old Style" w:hAnsi="Bookman Old Style"/>
          <w:spacing w:val="-3"/>
        </w:rPr>
        <w:t>jaar (zoals een afschrijving).</w:t>
      </w:r>
    </w:p>
    <w:p w:rsidR="00C958D5" w:rsidRPr="009B2F3D" w:rsidRDefault="00C958D5" w:rsidP="00B70095">
      <w:pPr>
        <w:tabs>
          <w:tab w:val="left" w:pos="-1440"/>
          <w:tab w:val="left" w:pos="-720"/>
        </w:tabs>
        <w:spacing w:line="240" w:lineRule="atLeast"/>
        <w:jc w:val="both"/>
        <w:rPr>
          <w:rFonts w:ascii="Bookman Old Style" w:hAnsi="Bookman Old Style"/>
          <w:spacing w:val="-3"/>
        </w:rPr>
      </w:pPr>
      <w:r>
        <w:rPr>
          <w:rFonts w:ascii="Bookman Old Style" w:hAnsi="Bookman Old Style"/>
          <w:spacing w:val="-3"/>
        </w:rPr>
        <w:tab/>
      </w:r>
    </w:p>
    <w:p w:rsidR="00B70095" w:rsidRPr="009B2F3D" w:rsidRDefault="00FC3405" w:rsidP="00B70095">
      <w:pPr>
        <w:tabs>
          <w:tab w:val="left" w:pos="-1440"/>
          <w:tab w:val="left" w:pos="-720"/>
        </w:tabs>
        <w:spacing w:line="240" w:lineRule="atLeast"/>
        <w:jc w:val="both"/>
        <w:rPr>
          <w:rFonts w:ascii="Bookman Old Style" w:hAnsi="Bookman Old Style"/>
          <w:spacing w:val="-3"/>
          <w:u w:val="single"/>
        </w:rPr>
      </w:pPr>
      <w:r>
        <w:rPr>
          <w:rFonts w:ascii="Bookman Old Style" w:hAnsi="Bookman Old Style"/>
          <w:spacing w:val="-3"/>
        </w:rPr>
        <w:t>7</w:t>
      </w:r>
      <w:r w:rsidR="00B70095" w:rsidRPr="009B2F3D">
        <w:rPr>
          <w:rFonts w:ascii="Bookman Old Style" w:hAnsi="Bookman Old Style"/>
          <w:spacing w:val="-3"/>
        </w:rPr>
        <w:t>/</w:t>
      </w:r>
      <w:r w:rsidR="00B70095" w:rsidRPr="009B2F3D">
        <w:rPr>
          <w:rFonts w:ascii="Bookman Old Style" w:hAnsi="Bookman Old Style"/>
          <w:spacing w:val="-3"/>
          <w:u w:val="single"/>
        </w:rPr>
        <w:t>verzekering</w:t>
      </w:r>
    </w:p>
    <w:p w:rsidR="00B70095" w:rsidRPr="009B2F3D" w:rsidRDefault="00B70095" w:rsidP="00B70095">
      <w:pPr>
        <w:tabs>
          <w:tab w:val="left" w:pos="-1440"/>
          <w:tab w:val="left" w:pos="-720"/>
        </w:tabs>
        <w:spacing w:line="240" w:lineRule="atLeast"/>
        <w:jc w:val="both"/>
        <w:rPr>
          <w:rFonts w:ascii="Bookman Old Style" w:hAnsi="Bookman Old Style"/>
          <w:spacing w:val="-3"/>
        </w:rPr>
      </w:pPr>
      <w:r w:rsidRPr="009B2F3D">
        <w:rPr>
          <w:rFonts w:ascii="Bookman Old Style" w:hAnsi="Bookman Old Style"/>
          <w:spacing w:val="-3"/>
        </w:rPr>
        <w:t xml:space="preserve">De erfpachter is verplicht de gebouwen voor hun volle waarde tegen brand en andere risico’s te laten verzekeren voor de ganse duur van de erfpacht bij een door de </w:t>
      </w:r>
      <w:r w:rsidR="00E52D87">
        <w:rPr>
          <w:rFonts w:ascii="Bookman Old Style" w:hAnsi="Bookman Old Style"/>
          <w:spacing w:val="-3"/>
        </w:rPr>
        <w:t>eigenaar</w:t>
      </w:r>
      <w:r w:rsidRPr="009B2F3D">
        <w:rPr>
          <w:rFonts w:ascii="Bookman Old Style" w:hAnsi="Bookman Old Style"/>
          <w:spacing w:val="-3"/>
        </w:rPr>
        <w:t xml:space="preserve"> aanvaarde maatschappij.</w:t>
      </w:r>
    </w:p>
    <w:p w:rsidR="00B70095" w:rsidRPr="009B2F3D" w:rsidRDefault="00B70095" w:rsidP="00B70095">
      <w:pPr>
        <w:tabs>
          <w:tab w:val="left" w:pos="-1440"/>
          <w:tab w:val="left" w:pos="-720"/>
        </w:tabs>
        <w:spacing w:line="240" w:lineRule="atLeast"/>
        <w:jc w:val="both"/>
        <w:rPr>
          <w:rFonts w:ascii="Bookman Old Style" w:hAnsi="Bookman Old Style"/>
          <w:spacing w:val="-3"/>
        </w:rPr>
      </w:pPr>
      <w:r w:rsidRPr="009B2F3D">
        <w:rPr>
          <w:rFonts w:ascii="Bookman Old Style" w:hAnsi="Bookman Old Style"/>
          <w:spacing w:val="-3"/>
        </w:rPr>
        <w:t xml:space="preserve">   Zij zal het bewijs van betaling van de verzekeringspremies op ieder verzoek van de eigenares moeten voorleggen.</w:t>
      </w:r>
    </w:p>
    <w:p w:rsidR="00B70095" w:rsidRDefault="00B70095" w:rsidP="00B70095">
      <w:pPr>
        <w:tabs>
          <w:tab w:val="left" w:pos="-1440"/>
          <w:tab w:val="left" w:pos="-720"/>
        </w:tabs>
        <w:spacing w:line="240" w:lineRule="atLeast"/>
        <w:jc w:val="both"/>
        <w:rPr>
          <w:rFonts w:ascii="Bookman Old Style" w:hAnsi="Bookman Old Style"/>
          <w:spacing w:val="-3"/>
        </w:rPr>
      </w:pPr>
    </w:p>
    <w:p w:rsidR="00B70095" w:rsidRDefault="00B70095" w:rsidP="00B70095">
      <w:pPr>
        <w:spacing w:line="240" w:lineRule="atLeast"/>
        <w:jc w:val="both"/>
        <w:rPr>
          <w:rFonts w:ascii="Bookman Old Style" w:hAnsi="Bookman Old Style" w:cs="Bookman Old Style"/>
          <w:spacing w:val="-3"/>
        </w:rPr>
      </w:pPr>
    </w:p>
    <w:p w:rsidR="00D454AC" w:rsidRDefault="00D454AC" w:rsidP="00B70095">
      <w:pPr>
        <w:spacing w:line="240" w:lineRule="atLeast"/>
        <w:jc w:val="both"/>
        <w:rPr>
          <w:rFonts w:ascii="Bookman Old Style" w:hAnsi="Bookman Old Style" w:cs="Bookman Old Style"/>
          <w:spacing w:val="-3"/>
        </w:rPr>
      </w:pPr>
    </w:p>
    <w:p w:rsidR="008B6B18" w:rsidRDefault="00B70095" w:rsidP="008B6B18">
      <w:pPr>
        <w:spacing w:line="240" w:lineRule="atLeast"/>
        <w:jc w:val="both"/>
        <w:rPr>
          <w:rFonts w:ascii="Bookman Old Style" w:hAnsi="Bookman Old Style" w:cs="Bookman Old Style"/>
          <w:spacing w:val="-3"/>
        </w:rPr>
      </w:pPr>
      <w:r w:rsidRPr="009B2F3D">
        <w:rPr>
          <w:rFonts w:ascii="Bookman Old Style" w:hAnsi="Bookman Old Style"/>
          <w:spacing w:val="-3"/>
          <w:u w:val="single"/>
        </w:rPr>
        <w:t>SLOTBEPALINGEN</w:t>
      </w:r>
    </w:p>
    <w:p w:rsidR="008B6B18" w:rsidRDefault="00B70095" w:rsidP="008B6B18">
      <w:pPr>
        <w:spacing w:line="240" w:lineRule="atLeast"/>
        <w:jc w:val="both"/>
        <w:rPr>
          <w:rFonts w:ascii="Bookman Old Style" w:hAnsi="Bookman Old Style" w:cs="Bookman Old Style"/>
          <w:spacing w:val="-3"/>
        </w:rPr>
      </w:pPr>
      <w:r>
        <w:rPr>
          <w:rFonts w:ascii="Bookman Old Style" w:hAnsi="Bookman Old Style"/>
          <w:spacing w:val="-3"/>
        </w:rPr>
        <w:t xml:space="preserve">1. </w:t>
      </w:r>
      <w:r w:rsidRPr="009B2F3D">
        <w:rPr>
          <w:rFonts w:ascii="Bookman Old Style" w:hAnsi="Bookman Old Style"/>
          <w:spacing w:val="-3"/>
        </w:rPr>
        <w:t>De hypotheekbewaarder wordt van het ambtshalve nemen van inschrijving ontslagen tijdens de overschrijving van deze akte.</w:t>
      </w:r>
    </w:p>
    <w:p w:rsidR="008B6B18" w:rsidRDefault="00B70095" w:rsidP="008B6B18">
      <w:pPr>
        <w:spacing w:line="240" w:lineRule="atLeast"/>
        <w:jc w:val="both"/>
        <w:rPr>
          <w:rFonts w:ascii="Bookman Old Style" w:hAnsi="Bookman Old Style" w:cs="Bookman Old Style"/>
          <w:spacing w:val="-3"/>
        </w:rPr>
      </w:pPr>
      <w:r>
        <w:rPr>
          <w:rFonts w:ascii="Bookman Old Style" w:hAnsi="Bookman Old Style"/>
          <w:spacing w:val="-3"/>
        </w:rPr>
        <w:t xml:space="preserve">2. </w:t>
      </w:r>
      <w:r w:rsidRPr="009B2F3D">
        <w:rPr>
          <w:rFonts w:ascii="Bookman Old Style" w:hAnsi="Bookman Old Style"/>
          <w:spacing w:val="-3"/>
        </w:rPr>
        <w:t>Tot uitvoering van deze akte doen partijen woonstkeuze op het kantoor van ondergetekende notaris</w:t>
      </w:r>
      <w:r>
        <w:rPr>
          <w:rFonts w:ascii="Bookman Old Style" w:hAnsi="Bookman Old Style"/>
          <w:spacing w:val="-3"/>
        </w:rPr>
        <w:t>.</w:t>
      </w:r>
    </w:p>
    <w:p w:rsidR="00B70095" w:rsidRDefault="00B70095" w:rsidP="001E38A0">
      <w:pPr>
        <w:spacing w:line="240" w:lineRule="atLeast"/>
        <w:jc w:val="both"/>
        <w:rPr>
          <w:rFonts w:ascii="Bookman Old Style" w:hAnsi="Bookman Old Style"/>
        </w:rPr>
      </w:pPr>
      <w:r>
        <w:rPr>
          <w:rFonts w:ascii="Bookman Old Style" w:hAnsi="Bookman Old Style"/>
          <w:spacing w:val="-3"/>
        </w:rPr>
        <w:t xml:space="preserve">3. </w:t>
      </w:r>
      <w:r w:rsidRPr="009B2F3D">
        <w:rPr>
          <w:rFonts w:ascii="Bookman Old Style" w:hAnsi="Bookman Old Style"/>
        </w:rPr>
        <w:t xml:space="preserve">De wet van vijf december tweeduizend en één, dewelke een </w:t>
      </w:r>
      <w:r w:rsidRPr="009B2F3D">
        <w:rPr>
          <w:rFonts w:ascii="Bookman Old Style" w:hAnsi="Bookman Old Style"/>
        </w:rPr>
        <w:lastRenderedPageBreak/>
        <w:t>wijziging aangebracht heeft aan het artikel</w:t>
      </w:r>
      <w:r w:rsidR="004F5DE9" w:rsidRPr="004F5DE9">
        <w:t xml:space="preserve"> </w:t>
      </w:r>
      <w:r w:rsidR="004F5DE9" w:rsidRPr="004F5DE9">
        <w:rPr>
          <w:rFonts w:ascii="Bookman Old Style" w:hAnsi="Bookman Old Style"/>
        </w:rPr>
        <w:t>2.9.6.0.2 eerste lid van de Vlaamse Codex Fiscaliteit</w:t>
      </w:r>
      <w:r w:rsidRPr="009B2F3D">
        <w:rPr>
          <w:rFonts w:ascii="Bookman Old Style" w:hAnsi="Bookman Old Style"/>
        </w:rPr>
        <w:t>, voorziet de kosteloze registratie van deze akte</w:t>
      </w:r>
      <w:r w:rsidR="00E52D87">
        <w:rPr>
          <w:rFonts w:ascii="Bookman Old Style" w:hAnsi="Bookman Old Style"/>
        </w:rPr>
        <w:t xml:space="preserve"> gezien de bestemming onderwijs</w:t>
      </w:r>
      <w:r w:rsidRPr="009B2F3D">
        <w:rPr>
          <w:rFonts w:ascii="Bookman Old Style" w:hAnsi="Bookman Old Style"/>
        </w:rPr>
        <w:t>.</w:t>
      </w:r>
    </w:p>
    <w:p w:rsidR="00E52D87" w:rsidRPr="00C3649B" w:rsidRDefault="00E52D87" w:rsidP="00B70095">
      <w:pPr>
        <w:tabs>
          <w:tab w:val="left" w:pos="-1440"/>
          <w:tab w:val="left" w:pos="-720"/>
        </w:tabs>
        <w:spacing w:line="240" w:lineRule="atLeast"/>
        <w:jc w:val="both"/>
        <w:rPr>
          <w:rFonts w:ascii="Bookman Old Style" w:hAnsi="Bookman Old Style"/>
          <w:spacing w:val="-3"/>
        </w:rPr>
      </w:pPr>
      <w:r>
        <w:rPr>
          <w:rFonts w:ascii="Bookman Old Style" w:hAnsi="Bookman Old Style"/>
        </w:rPr>
        <w:t>Om reden van onderwijs is deze akte ook vrijgesteld van het recht op geschriften.</w:t>
      </w:r>
    </w:p>
    <w:p w:rsidR="00B70095" w:rsidRPr="00382B76" w:rsidRDefault="00B70095" w:rsidP="00B70095">
      <w:pPr>
        <w:spacing w:line="240" w:lineRule="atLeast"/>
        <w:jc w:val="both"/>
        <w:rPr>
          <w:rFonts w:ascii="Bookman Old Style" w:hAnsi="Bookman Old Style" w:cs="Bookman Old Style"/>
          <w:spacing w:val="-3"/>
        </w:rPr>
      </w:pPr>
      <w:r>
        <w:rPr>
          <w:rFonts w:ascii="Bookman Old Style" w:hAnsi="Bookman Old Style" w:cs="Bookman Old Style"/>
          <w:spacing w:val="-3"/>
        </w:rPr>
        <w:t xml:space="preserve">4. </w:t>
      </w:r>
      <w:r w:rsidRPr="00382B76">
        <w:rPr>
          <w:rFonts w:ascii="Bookman Old Style" w:hAnsi="Bookman Old Style" w:cs="Bookman Old Style"/>
          <w:spacing w:val="-3"/>
        </w:rPr>
        <w:t>Ondergetekende notaris verklaart lezing te hebben gegeven van de artikelen 62 paragraaf 2 en 73 van hoger gemeld wetboek.</w:t>
      </w:r>
    </w:p>
    <w:p w:rsidR="008B6B18" w:rsidRDefault="00B70095" w:rsidP="008B6B18">
      <w:pPr>
        <w:spacing w:line="240" w:lineRule="atLeast"/>
        <w:jc w:val="both"/>
        <w:rPr>
          <w:rFonts w:ascii="Bookman Old Style" w:hAnsi="Bookman Old Style" w:cs="Bookman Old Style"/>
          <w:spacing w:val="-3"/>
        </w:rPr>
      </w:pPr>
      <w:r w:rsidRPr="00382B76">
        <w:rPr>
          <w:rFonts w:ascii="Bookman Old Style" w:hAnsi="Bookman Old Style" w:cs="Bookman Old Style"/>
          <w:spacing w:val="-3"/>
        </w:rPr>
        <w:t xml:space="preserve">Hierop heeft </w:t>
      </w:r>
      <w:r>
        <w:rPr>
          <w:rFonts w:ascii="Bookman Old Style" w:hAnsi="Bookman Old Style" w:cs="Bookman Old Style"/>
          <w:spacing w:val="-3"/>
        </w:rPr>
        <w:t>de verpachter</w:t>
      </w:r>
      <w:r w:rsidRPr="00382B76">
        <w:rPr>
          <w:rFonts w:ascii="Bookman Old Style" w:hAnsi="Bookman Old Style" w:cs="Bookman Old Style"/>
          <w:spacing w:val="-3"/>
        </w:rPr>
        <w:t xml:space="preserve"> verklaard BTW-belas</w:t>
      </w:r>
      <w:r w:rsidRPr="00382B76">
        <w:rPr>
          <w:rFonts w:ascii="Bookman Old Style" w:hAnsi="Bookman Old Style" w:cs="Bookman Old Style"/>
          <w:spacing w:val="-3"/>
        </w:rPr>
        <w:softHyphen/>
        <w:t xml:space="preserve">tingplichtige te zijn onder </w:t>
      </w:r>
      <w:r w:rsidR="001E38A0">
        <w:rPr>
          <w:rFonts w:ascii="Bookman Old Style" w:hAnsi="Bookman Old Style" w:cs="Bookman Old Style"/>
          <w:spacing w:val="-3"/>
        </w:rPr>
        <w:t xml:space="preserve">nummer: </w:t>
      </w:r>
      <w:r w:rsidR="001E38A0" w:rsidRPr="001E38A0">
        <w:rPr>
          <w:rFonts w:ascii="Bookman Old Style" w:hAnsi="Bookman Old Style" w:cs="Bookman Old Style"/>
          <w:spacing w:val="-3"/>
        </w:rPr>
        <w:t>0407.837.389</w:t>
      </w:r>
      <w:r w:rsidR="001E38A0">
        <w:rPr>
          <w:rFonts w:ascii="Bookman Old Style" w:hAnsi="Bookman Old Style" w:cs="Bookman Old Style"/>
          <w:spacing w:val="-3"/>
        </w:rPr>
        <w:t>.</w:t>
      </w:r>
    </w:p>
    <w:p w:rsidR="00B70095" w:rsidRPr="008B6B18" w:rsidRDefault="00B70095" w:rsidP="008B6B18">
      <w:pPr>
        <w:spacing w:line="240" w:lineRule="atLeast"/>
        <w:jc w:val="both"/>
        <w:rPr>
          <w:rFonts w:ascii="Bookman Old Style" w:hAnsi="Bookman Old Style" w:cs="Bookman Old Style"/>
          <w:spacing w:val="-3"/>
        </w:rPr>
      </w:pPr>
      <w:r>
        <w:rPr>
          <w:rFonts w:ascii="Bookman Old Style" w:hAnsi="Bookman Old Style"/>
          <w:spacing w:val="-3"/>
        </w:rPr>
        <w:t xml:space="preserve">5. </w:t>
      </w:r>
      <w:r w:rsidRPr="009B2F3D">
        <w:rPr>
          <w:rFonts w:ascii="Bookman Old Style" w:hAnsi="Bookman Old Style"/>
          <w:spacing w:val="-3"/>
        </w:rPr>
        <w:t>Alle kosten, rechten en erelonen dezer akte zijn ten laste van de erfpachter.</w:t>
      </w:r>
    </w:p>
    <w:p w:rsidR="00B70095" w:rsidRPr="00382B76" w:rsidRDefault="00B70095" w:rsidP="008B6B18">
      <w:pPr>
        <w:spacing w:line="240" w:lineRule="atLeast"/>
        <w:jc w:val="both"/>
        <w:rPr>
          <w:rFonts w:ascii="Bookman Old Style" w:hAnsi="Bookman Old Style" w:cs="Bookman Old Style"/>
          <w:spacing w:val="-3"/>
        </w:rPr>
      </w:pPr>
      <w:r>
        <w:rPr>
          <w:rFonts w:ascii="Bookman Old Style" w:hAnsi="Bookman Old Style" w:cs="Bookman Old Style"/>
          <w:spacing w:val="-3"/>
        </w:rPr>
        <w:t xml:space="preserve">6. </w:t>
      </w:r>
      <w:r w:rsidRPr="00382B76">
        <w:rPr>
          <w:rFonts w:ascii="Bookman Old Style" w:hAnsi="Bookman Old Style" w:cs="Bookman Old Style"/>
          <w:spacing w:val="-3"/>
        </w:rPr>
        <w:t>De comparanten erkennen dat hen door de notaris is gewezen op het recht dat elke partij de vrije keuze heeft om een andere notaris aan te wijzen of zich te laten bijstaan door een raadsman, in het bijzonder wanneer tegenstrijdige belangen of onevenwichtige bedingen worden vastgesteld.</w:t>
      </w:r>
    </w:p>
    <w:p w:rsidR="00B70095" w:rsidRPr="00C3649B" w:rsidRDefault="00B70095" w:rsidP="00B70095">
      <w:pPr>
        <w:tabs>
          <w:tab w:val="left" w:pos="-1440"/>
          <w:tab w:val="left" w:pos="-720"/>
        </w:tabs>
        <w:spacing w:line="240" w:lineRule="atLeast"/>
        <w:jc w:val="both"/>
        <w:rPr>
          <w:rFonts w:ascii="Bookman Old Style" w:hAnsi="Bookman Old Style"/>
          <w:b/>
          <w:spacing w:val="-3"/>
        </w:rPr>
      </w:pPr>
    </w:p>
    <w:p w:rsidR="00B70095" w:rsidRPr="00C3649B" w:rsidRDefault="00B70095" w:rsidP="00B70095">
      <w:pPr>
        <w:tabs>
          <w:tab w:val="left" w:pos="-1440"/>
          <w:tab w:val="left" w:pos="-720"/>
        </w:tabs>
        <w:spacing w:line="240" w:lineRule="atLeast"/>
        <w:jc w:val="center"/>
        <w:rPr>
          <w:rFonts w:ascii="Bookman Old Style" w:hAnsi="Bookman Old Style"/>
          <w:b/>
          <w:spacing w:val="-3"/>
        </w:rPr>
      </w:pPr>
      <w:r w:rsidRPr="00C3649B">
        <w:rPr>
          <w:rFonts w:ascii="Bookman Old Style" w:hAnsi="Bookman Old Style"/>
          <w:b/>
          <w:spacing w:val="-3"/>
        </w:rPr>
        <w:t>WAARVAN AKTE.</w:t>
      </w:r>
    </w:p>
    <w:p w:rsidR="00B70095" w:rsidRPr="009B2F3D" w:rsidRDefault="00B70095" w:rsidP="00B70095">
      <w:pPr>
        <w:tabs>
          <w:tab w:val="left" w:pos="-1440"/>
          <w:tab w:val="left" w:pos="-720"/>
        </w:tabs>
        <w:spacing w:line="240" w:lineRule="atLeast"/>
        <w:jc w:val="both"/>
        <w:rPr>
          <w:rFonts w:ascii="Bookman Old Style" w:hAnsi="Bookman Old Style"/>
          <w:spacing w:val="-3"/>
        </w:rPr>
      </w:pPr>
    </w:p>
    <w:p w:rsidR="008B6B18" w:rsidRDefault="00B70095" w:rsidP="008B6B18">
      <w:pPr>
        <w:tabs>
          <w:tab w:val="left" w:pos="-1440"/>
          <w:tab w:val="left" w:pos="-720"/>
        </w:tabs>
        <w:spacing w:line="240" w:lineRule="atLeast"/>
        <w:jc w:val="both"/>
        <w:rPr>
          <w:rFonts w:ascii="Bookman Old Style" w:hAnsi="Bookman Old Style"/>
          <w:spacing w:val="-3"/>
        </w:rPr>
      </w:pPr>
      <w:r w:rsidRPr="009B2F3D">
        <w:rPr>
          <w:rFonts w:ascii="Bookman Old Style" w:hAnsi="Bookman Old Style"/>
          <w:spacing w:val="-3"/>
        </w:rPr>
        <w:t xml:space="preserve">Opgemaakt en verleden te Mechelen, </w:t>
      </w:r>
      <w:r>
        <w:rPr>
          <w:rFonts w:ascii="Bookman Old Style" w:hAnsi="Bookman Old Style"/>
          <w:spacing w:val="-3"/>
        </w:rPr>
        <w:t xml:space="preserve">op </w:t>
      </w:r>
      <w:r w:rsidRPr="009B2F3D">
        <w:rPr>
          <w:rFonts w:ascii="Bookman Old Style" w:hAnsi="Bookman Old Style"/>
          <w:spacing w:val="-3"/>
        </w:rPr>
        <w:t>datum als voormeld.</w:t>
      </w:r>
    </w:p>
    <w:p w:rsidR="00B70095" w:rsidRPr="008B6B18" w:rsidRDefault="00B70095" w:rsidP="008B6B18">
      <w:pPr>
        <w:tabs>
          <w:tab w:val="left" w:pos="-1440"/>
          <w:tab w:val="left" w:pos="-720"/>
        </w:tabs>
        <w:spacing w:line="240" w:lineRule="atLeast"/>
        <w:jc w:val="both"/>
        <w:rPr>
          <w:rFonts w:ascii="Bookman Old Style" w:hAnsi="Bookman Old Style"/>
          <w:spacing w:val="-3"/>
        </w:rPr>
      </w:pPr>
      <w:r w:rsidRPr="009B2F3D">
        <w:rPr>
          <w:rFonts w:ascii="Bookman Old Style" w:hAnsi="Bookman Old Style"/>
        </w:rPr>
        <w:t>Na integrale voorlezing en u</w:t>
      </w:r>
      <w:r w:rsidR="008B6B18">
        <w:rPr>
          <w:rFonts w:ascii="Bookman Old Style" w:hAnsi="Bookman Old Style"/>
        </w:rPr>
        <w:t xml:space="preserve">itvoerige toelichting hebben de </w:t>
      </w:r>
      <w:r w:rsidRPr="009B2F3D">
        <w:rPr>
          <w:rFonts w:ascii="Bookman Old Style" w:hAnsi="Bookman Old Style"/>
        </w:rPr>
        <w:t xml:space="preserve">verschijners getekend </w:t>
      </w:r>
      <w:r>
        <w:rPr>
          <w:rFonts w:ascii="Bookman Old Style" w:hAnsi="Bookman Old Style"/>
        </w:rPr>
        <w:t>samen met mij,</w:t>
      </w:r>
      <w:r w:rsidRPr="009B2F3D">
        <w:rPr>
          <w:rFonts w:ascii="Bookman Old Style" w:hAnsi="Bookman Old Style"/>
        </w:rPr>
        <w:t xml:space="preserve"> Notaris. </w:t>
      </w:r>
    </w:p>
    <w:p w:rsidR="00881A2F" w:rsidRPr="009B2F3D" w:rsidRDefault="00881A2F" w:rsidP="00B70095">
      <w:pPr>
        <w:tabs>
          <w:tab w:val="left" w:pos="-1440"/>
          <w:tab w:val="left" w:pos="-720"/>
        </w:tabs>
        <w:spacing w:line="240" w:lineRule="atLeast"/>
        <w:jc w:val="both"/>
        <w:rPr>
          <w:rFonts w:ascii="Bookman Old Style" w:hAnsi="Bookman Old Style"/>
        </w:rPr>
      </w:pPr>
    </w:p>
    <w:sectPr w:rsidR="00881A2F" w:rsidRPr="009B2F3D" w:rsidSect="000F32D3">
      <w:footerReference w:type="even" r:id="rId7"/>
      <w:footerReference w:type="default" r:id="rId8"/>
      <w:endnotePr>
        <w:numFmt w:val="decimal"/>
      </w:endnotePr>
      <w:pgSz w:w="11906" w:h="16838"/>
      <w:pgMar w:top="1418" w:right="1418" w:bottom="1418" w:left="2552" w:header="1440" w:footer="144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13" w:rsidRDefault="00171A13">
      <w:pPr>
        <w:spacing w:line="20" w:lineRule="exact"/>
        <w:rPr>
          <w:sz w:val="20"/>
        </w:rPr>
      </w:pPr>
    </w:p>
  </w:endnote>
  <w:endnote w:type="continuationSeparator" w:id="0">
    <w:p w:rsidR="00171A13" w:rsidRDefault="00171A13">
      <w:r>
        <w:rPr>
          <w:sz w:val="20"/>
        </w:rPr>
        <w:t xml:space="preserve"> </w:t>
      </w:r>
    </w:p>
  </w:endnote>
  <w:endnote w:type="continuationNotice" w:id="1">
    <w:p w:rsidR="00171A13" w:rsidRDefault="00171A13">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C6F" w:rsidRDefault="00244C6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44C6F" w:rsidRDefault="00244C6F">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C6F" w:rsidRDefault="00244C6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950F9">
      <w:rPr>
        <w:rStyle w:val="Paginanummer"/>
        <w:noProof/>
      </w:rPr>
      <w:t>1</w:t>
    </w:r>
    <w:r>
      <w:rPr>
        <w:rStyle w:val="Paginanummer"/>
      </w:rPr>
      <w:fldChar w:fldCharType="end"/>
    </w:r>
  </w:p>
  <w:p w:rsidR="00244C6F" w:rsidRDefault="00244C6F">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13" w:rsidRDefault="00171A13">
      <w:r>
        <w:rPr>
          <w:sz w:val="20"/>
        </w:rPr>
        <w:separator/>
      </w:r>
    </w:p>
  </w:footnote>
  <w:footnote w:type="continuationSeparator" w:id="0">
    <w:p w:rsidR="00171A13" w:rsidRDefault="00171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9024CC4"/>
    <w:lvl w:ilvl="0">
      <w:start w:val="1"/>
      <w:numFmt w:val="bullet"/>
      <w:pStyle w:val="Voettekst"/>
      <w:lvlText w:val=""/>
      <w:lvlJc w:val="left"/>
      <w:pPr>
        <w:tabs>
          <w:tab w:val="num" w:pos="643"/>
        </w:tabs>
        <w:ind w:left="643" w:hanging="360"/>
      </w:pPr>
      <w:rPr>
        <w:rFonts w:ascii="Symbol" w:hAnsi="Symbol" w:hint="default"/>
      </w:rPr>
    </w:lvl>
  </w:abstractNum>
  <w:abstractNum w:abstractNumId="1" w15:restartNumberingAfterBreak="0">
    <w:nsid w:val="029E1360"/>
    <w:multiLevelType w:val="multilevel"/>
    <w:tmpl w:val="76B4563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15:restartNumberingAfterBreak="0">
    <w:nsid w:val="16737182"/>
    <w:multiLevelType w:val="hybridMultilevel"/>
    <w:tmpl w:val="1198754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74836C5"/>
    <w:multiLevelType w:val="hybridMultilevel"/>
    <w:tmpl w:val="DA741FCE"/>
    <w:lvl w:ilvl="0" w:tplc="C2C6B32A">
      <w:start w:val="5"/>
      <w:numFmt w:val="bullet"/>
      <w:lvlText w:val="-"/>
      <w:lvlJc w:val="left"/>
      <w:pPr>
        <w:tabs>
          <w:tab w:val="num" w:pos="1794"/>
        </w:tabs>
        <w:ind w:left="1794" w:hanging="360"/>
      </w:pPr>
      <w:rPr>
        <w:rFonts w:ascii="Times New Roman" w:eastAsia="Times New Roman" w:hAnsi="Times New Roman" w:cs="Times New Roman" w:hint="default"/>
      </w:rPr>
    </w:lvl>
    <w:lvl w:ilvl="1" w:tplc="04130003" w:tentative="1">
      <w:start w:val="1"/>
      <w:numFmt w:val="bullet"/>
      <w:lvlText w:val="o"/>
      <w:lvlJc w:val="left"/>
      <w:pPr>
        <w:tabs>
          <w:tab w:val="num" w:pos="2514"/>
        </w:tabs>
        <w:ind w:left="2514" w:hanging="360"/>
      </w:pPr>
      <w:rPr>
        <w:rFonts w:ascii="Courier New" w:hAnsi="Courier New" w:hint="default"/>
      </w:rPr>
    </w:lvl>
    <w:lvl w:ilvl="2" w:tplc="04130005" w:tentative="1">
      <w:start w:val="1"/>
      <w:numFmt w:val="bullet"/>
      <w:lvlText w:val=""/>
      <w:lvlJc w:val="left"/>
      <w:pPr>
        <w:tabs>
          <w:tab w:val="num" w:pos="3234"/>
        </w:tabs>
        <w:ind w:left="3234" w:hanging="360"/>
      </w:pPr>
      <w:rPr>
        <w:rFonts w:ascii="Wingdings" w:hAnsi="Wingdings" w:hint="default"/>
      </w:rPr>
    </w:lvl>
    <w:lvl w:ilvl="3" w:tplc="04130001" w:tentative="1">
      <w:start w:val="1"/>
      <w:numFmt w:val="bullet"/>
      <w:lvlText w:val=""/>
      <w:lvlJc w:val="left"/>
      <w:pPr>
        <w:tabs>
          <w:tab w:val="num" w:pos="3954"/>
        </w:tabs>
        <w:ind w:left="3954" w:hanging="360"/>
      </w:pPr>
      <w:rPr>
        <w:rFonts w:ascii="Symbol" w:hAnsi="Symbol" w:hint="default"/>
      </w:rPr>
    </w:lvl>
    <w:lvl w:ilvl="4" w:tplc="04130003" w:tentative="1">
      <w:start w:val="1"/>
      <w:numFmt w:val="bullet"/>
      <w:lvlText w:val="o"/>
      <w:lvlJc w:val="left"/>
      <w:pPr>
        <w:tabs>
          <w:tab w:val="num" w:pos="4674"/>
        </w:tabs>
        <w:ind w:left="4674" w:hanging="360"/>
      </w:pPr>
      <w:rPr>
        <w:rFonts w:ascii="Courier New" w:hAnsi="Courier New" w:hint="default"/>
      </w:rPr>
    </w:lvl>
    <w:lvl w:ilvl="5" w:tplc="04130005" w:tentative="1">
      <w:start w:val="1"/>
      <w:numFmt w:val="bullet"/>
      <w:lvlText w:val=""/>
      <w:lvlJc w:val="left"/>
      <w:pPr>
        <w:tabs>
          <w:tab w:val="num" w:pos="5394"/>
        </w:tabs>
        <w:ind w:left="5394" w:hanging="360"/>
      </w:pPr>
      <w:rPr>
        <w:rFonts w:ascii="Wingdings" w:hAnsi="Wingdings" w:hint="default"/>
      </w:rPr>
    </w:lvl>
    <w:lvl w:ilvl="6" w:tplc="04130001" w:tentative="1">
      <w:start w:val="1"/>
      <w:numFmt w:val="bullet"/>
      <w:lvlText w:val=""/>
      <w:lvlJc w:val="left"/>
      <w:pPr>
        <w:tabs>
          <w:tab w:val="num" w:pos="6114"/>
        </w:tabs>
        <w:ind w:left="6114" w:hanging="360"/>
      </w:pPr>
      <w:rPr>
        <w:rFonts w:ascii="Symbol" w:hAnsi="Symbol" w:hint="default"/>
      </w:rPr>
    </w:lvl>
    <w:lvl w:ilvl="7" w:tplc="04130003" w:tentative="1">
      <w:start w:val="1"/>
      <w:numFmt w:val="bullet"/>
      <w:lvlText w:val="o"/>
      <w:lvlJc w:val="left"/>
      <w:pPr>
        <w:tabs>
          <w:tab w:val="num" w:pos="6834"/>
        </w:tabs>
        <w:ind w:left="6834" w:hanging="360"/>
      </w:pPr>
      <w:rPr>
        <w:rFonts w:ascii="Courier New" w:hAnsi="Courier New" w:hint="default"/>
      </w:rPr>
    </w:lvl>
    <w:lvl w:ilvl="8" w:tplc="04130005" w:tentative="1">
      <w:start w:val="1"/>
      <w:numFmt w:val="bullet"/>
      <w:lvlText w:val=""/>
      <w:lvlJc w:val="left"/>
      <w:pPr>
        <w:tabs>
          <w:tab w:val="num" w:pos="7554"/>
        </w:tabs>
        <w:ind w:left="7554" w:hanging="360"/>
      </w:pPr>
      <w:rPr>
        <w:rFonts w:ascii="Wingdings" w:hAnsi="Wingdings" w:hint="default"/>
      </w:rPr>
    </w:lvl>
  </w:abstractNum>
  <w:abstractNum w:abstractNumId="4" w15:restartNumberingAfterBreak="0">
    <w:nsid w:val="2C0274A9"/>
    <w:multiLevelType w:val="hybridMultilevel"/>
    <w:tmpl w:val="874CDE82"/>
    <w:lvl w:ilvl="0" w:tplc="77986D40">
      <w:start w:val="1"/>
      <w:numFmt w:val="lowerLetter"/>
      <w:lvlText w:val="%1)"/>
      <w:lvlJc w:val="left"/>
      <w:pPr>
        <w:tabs>
          <w:tab w:val="num" w:pos="1794"/>
        </w:tabs>
        <w:ind w:left="1794" w:hanging="360"/>
      </w:pPr>
      <w:rPr>
        <w:rFonts w:hint="default"/>
      </w:rPr>
    </w:lvl>
    <w:lvl w:ilvl="1" w:tplc="04130019" w:tentative="1">
      <w:start w:val="1"/>
      <w:numFmt w:val="lowerLetter"/>
      <w:lvlText w:val="%2."/>
      <w:lvlJc w:val="left"/>
      <w:pPr>
        <w:tabs>
          <w:tab w:val="num" w:pos="2514"/>
        </w:tabs>
        <w:ind w:left="2514" w:hanging="360"/>
      </w:pPr>
    </w:lvl>
    <w:lvl w:ilvl="2" w:tplc="0413001B" w:tentative="1">
      <w:start w:val="1"/>
      <w:numFmt w:val="lowerRoman"/>
      <w:lvlText w:val="%3."/>
      <w:lvlJc w:val="right"/>
      <w:pPr>
        <w:tabs>
          <w:tab w:val="num" w:pos="3234"/>
        </w:tabs>
        <w:ind w:left="3234" w:hanging="180"/>
      </w:pPr>
    </w:lvl>
    <w:lvl w:ilvl="3" w:tplc="0413000F" w:tentative="1">
      <w:start w:val="1"/>
      <w:numFmt w:val="decimal"/>
      <w:lvlText w:val="%4."/>
      <w:lvlJc w:val="left"/>
      <w:pPr>
        <w:tabs>
          <w:tab w:val="num" w:pos="3954"/>
        </w:tabs>
        <w:ind w:left="3954" w:hanging="360"/>
      </w:pPr>
    </w:lvl>
    <w:lvl w:ilvl="4" w:tplc="04130019" w:tentative="1">
      <w:start w:val="1"/>
      <w:numFmt w:val="lowerLetter"/>
      <w:lvlText w:val="%5."/>
      <w:lvlJc w:val="left"/>
      <w:pPr>
        <w:tabs>
          <w:tab w:val="num" w:pos="4674"/>
        </w:tabs>
        <w:ind w:left="4674" w:hanging="360"/>
      </w:pPr>
    </w:lvl>
    <w:lvl w:ilvl="5" w:tplc="0413001B" w:tentative="1">
      <w:start w:val="1"/>
      <w:numFmt w:val="lowerRoman"/>
      <w:lvlText w:val="%6."/>
      <w:lvlJc w:val="right"/>
      <w:pPr>
        <w:tabs>
          <w:tab w:val="num" w:pos="5394"/>
        </w:tabs>
        <w:ind w:left="5394" w:hanging="180"/>
      </w:pPr>
    </w:lvl>
    <w:lvl w:ilvl="6" w:tplc="0413000F" w:tentative="1">
      <w:start w:val="1"/>
      <w:numFmt w:val="decimal"/>
      <w:lvlText w:val="%7."/>
      <w:lvlJc w:val="left"/>
      <w:pPr>
        <w:tabs>
          <w:tab w:val="num" w:pos="6114"/>
        </w:tabs>
        <w:ind w:left="6114" w:hanging="360"/>
      </w:pPr>
    </w:lvl>
    <w:lvl w:ilvl="7" w:tplc="04130019" w:tentative="1">
      <w:start w:val="1"/>
      <w:numFmt w:val="lowerLetter"/>
      <w:lvlText w:val="%8."/>
      <w:lvlJc w:val="left"/>
      <w:pPr>
        <w:tabs>
          <w:tab w:val="num" w:pos="6834"/>
        </w:tabs>
        <w:ind w:left="6834" w:hanging="360"/>
      </w:pPr>
    </w:lvl>
    <w:lvl w:ilvl="8" w:tplc="0413001B" w:tentative="1">
      <w:start w:val="1"/>
      <w:numFmt w:val="lowerRoman"/>
      <w:lvlText w:val="%9."/>
      <w:lvlJc w:val="right"/>
      <w:pPr>
        <w:tabs>
          <w:tab w:val="num" w:pos="7554"/>
        </w:tabs>
        <w:ind w:left="7554" w:hanging="180"/>
      </w:pPr>
    </w:lvl>
  </w:abstractNum>
  <w:abstractNum w:abstractNumId="5" w15:restartNumberingAfterBreak="0">
    <w:nsid w:val="3BB145C8"/>
    <w:multiLevelType w:val="hybridMultilevel"/>
    <w:tmpl w:val="EFDA1ADC"/>
    <w:lvl w:ilvl="0" w:tplc="A900D996">
      <w:start w:val="101"/>
      <w:numFmt w:val="bullet"/>
      <w:lvlText w:val="-"/>
      <w:lvlJc w:val="left"/>
      <w:pPr>
        <w:tabs>
          <w:tab w:val="num" w:pos="1794"/>
        </w:tabs>
        <w:ind w:left="1794" w:hanging="360"/>
      </w:pPr>
      <w:rPr>
        <w:rFonts w:ascii="Times New Roman" w:eastAsia="Times New Roman" w:hAnsi="Times New Roman" w:cs="Times New Roman" w:hint="default"/>
      </w:rPr>
    </w:lvl>
    <w:lvl w:ilvl="1" w:tplc="04130003" w:tentative="1">
      <w:start w:val="1"/>
      <w:numFmt w:val="bullet"/>
      <w:lvlText w:val="o"/>
      <w:lvlJc w:val="left"/>
      <w:pPr>
        <w:tabs>
          <w:tab w:val="num" w:pos="2514"/>
        </w:tabs>
        <w:ind w:left="2514" w:hanging="360"/>
      </w:pPr>
      <w:rPr>
        <w:rFonts w:ascii="Courier New" w:hAnsi="Courier New" w:hint="default"/>
      </w:rPr>
    </w:lvl>
    <w:lvl w:ilvl="2" w:tplc="04130005" w:tentative="1">
      <w:start w:val="1"/>
      <w:numFmt w:val="bullet"/>
      <w:lvlText w:val=""/>
      <w:lvlJc w:val="left"/>
      <w:pPr>
        <w:tabs>
          <w:tab w:val="num" w:pos="3234"/>
        </w:tabs>
        <w:ind w:left="3234" w:hanging="360"/>
      </w:pPr>
      <w:rPr>
        <w:rFonts w:ascii="Wingdings" w:hAnsi="Wingdings" w:hint="default"/>
      </w:rPr>
    </w:lvl>
    <w:lvl w:ilvl="3" w:tplc="04130001" w:tentative="1">
      <w:start w:val="1"/>
      <w:numFmt w:val="bullet"/>
      <w:lvlText w:val=""/>
      <w:lvlJc w:val="left"/>
      <w:pPr>
        <w:tabs>
          <w:tab w:val="num" w:pos="3954"/>
        </w:tabs>
        <w:ind w:left="3954" w:hanging="360"/>
      </w:pPr>
      <w:rPr>
        <w:rFonts w:ascii="Symbol" w:hAnsi="Symbol" w:hint="default"/>
      </w:rPr>
    </w:lvl>
    <w:lvl w:ilvl="4" w:tplc="04130003" w:tentative="1">
      <w:start w:val="1"/>
      <w:numFmt w:val="bullet"/>
      <w:lvlText w:val="o"/>
      <w:lvlJc w:val="left"/>
      <w:pPr>
        <w:tabs>
          <w:tab w:val="num" w:pos="4674"/>
        </w:tabs>
        <w:ind w:left="4674" w:hanging="360"/>
      </w:pPr>
      <w:rPr>
        <w:rFonts w:ascii="Courier New" w:hAnsi="Courier New" w:hint="default"/>
      </w:rPr>
    </w:lvl>
    <w:lvl w:ilvl="5" w:tplc="04130005" w:tentative="1">
      <w:start w:val="1"/>
      <w:numFmt w:val="bullet"/>
      <w:lvlText w:val=""/>
      <w:lvlJc w:val="left"/>
      <w:pPr>
        <w:tabs>
          <w:tab w:val="num" w:pos="5394"/>
        </w:tabs>
        <w:ind w:left="5394" w:hanging="360"/>
      </w:pPr>
      <w:rPr>
        <w:rFonts w:ascii="Wingdings" w:hAnsi="Wingdings" w:hint="default"/>
      </w:rPr>
    </w:lvl>
    <w:lvl w:ilvl="6" w:tplc="04130001" w:tentative="1">
      <w:start w:val="1"/>
      <w:numFmt w:val="bullet"/>
      <w:lvlText w:val=""/>
      <w:lvlJc w:val="left"/>
      <w:pPr>
        <w:tabs>
          <w:tab w:val="num" w:pos="6114"/>
        </w:tabs>
        <w:ind w:left="6114" w:hanging="360"/>
      </w:pPr>
      <w:rPr>
        <w:rFonts w:ascii="Symbol" w:hAnsi="Symbol" w:hint="default"/>
      </w:rPr>
    </w:lvl>
    <w:lvl w:ilvl="7" w:tplc="04130003" w:tentative="1">
      <w:start w:val="1"/>
      <w:numFmt w:val="bullet"/>
      <w:lvlText w:val="o"/>
      <w:lvlJc w:val="left"/>
      <w:pPr>
        <w:tabs>
          <w:tab w:val="num" w:pos="6834"/>
        </w:tabs>
        <w:ind w:left="6834" w:hanging="360"/>
      </w:pPr>
      <w:rPr>
        <w:rFonts w:ascii="Courier New" w:hAnsi="Courier New" w:hint="default"/>
      </w:rPr>
    </w:lvl>
    <w:lvl w:ilvl="8" w:tplc="04130005" w:tentative="1">
      <w:start w:val="1"/>
      <w:numFmt w:val="bullet"/>
      <w:lvlText w:val=""/>
      <w:lvlJc w:val="left"/>
      <w:pPr>
        <w:tabs>
          <w:tab w:val="num" w:pos="7554"/>
        </w:tabs>
        <w:ind w:left="7554" w:hanging="360"/>
      </w:pPr>
      <w:rPr>
        <w:rFonts w:ascii="Wingdings" w:hAnsi="Wingdings" w:hint="default"/>
      </w:rPr>
    </w:lvl>
  </w:abstractNum>
  <w:abstractNum w:abstractNumId="6" w15:restartNumberingAfterBreak="0">
    <w:nsid w:val="6C931647"/>
    <w:multiLevelType w:val="hybridMultilevel"/>
    <w:tmpl w:val="95A8B346"/>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 w15:restartNumberingAfterBreak="0">
    <w:nsid w:val="7A5C70B5"/>
    <w:multiLevelType w:val="hybridMultilevel"/>
    <w:tmpl w:val="5F7697D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7C3269D1"/>
    <w:multiLevelType w:val="hybridMultilevel"/>
    <w:tmpl w:val="C1D49C6A"/>
    <w:lvl w:ilvl="0" w:tplc="9C16A740">
      <w:start w:val="1"/>
      <w:numFmt w:val="lowerLetter"/>
      <w:lvlText w:val="%1)"/>
      <w:lvlJc w:val="left"/>
      <w:pPr>
        <w:tabs>
          <w:tab w:val="num" w:pos="1794"/>
        </w:tabs>
        <w:ind w:left="1794" w:hanging="360"/>
      </w:pPr>
      <w:rPr>
        <w:rFonts w:hint="default"/>
      </w:rPr>
    </w:lvl>
    <w:lvl w:ilvl="1" w:tplc="04130019" w:tentative="1">
      <w:start w:val="1"/>
      <w:numFmt w:val="lowerLetter"/>
      <w:lvlText w:val="%2."/>
      <w:lvlJc w:val="left"/>
      <w:pPr>
        <w:tabs>
          <w:tab w:val="num" w:pos="2514"/>
        </w:tabs>
        <w:ind w:left="2514" w:hanging="360"/>
      </w:pPr>
    </w:lvl>
    <w:lvl w:ilvl="2" w:tplc="0413001B" w:tentative="1">
      <w:start w:val="1"/>
      <w:numFmt w:val="lowerRoman"/>
      <w:lvlText w:val="%3."/>
      <w:lvlJc w:val="right"/>
      <w:pPr>
        <w:tabs>
          <w:tab w:val="num" w:pos="3234"/>
        </w:tabs>
        <w:ind w:left="3234" w:hanging="180"/>
      </w:pPr>
    </w:lvl>
    <w:lvl w:ilvl="3" w:tplc="0413000F" w:tentative="1">
      <w:start w:val="1"/>
      <w:numFmt w:val="decimal"/>
      <w:lvlText w:val="%4."/>
      <w:lvlJc w:val="left"/>
      <w:pPr>
        <w:tabs>
          <w:tab w:val="num" w:pos="3954"/>
        </w:tabs>
        <w:ind w:left="3954" w:hanging="360"/>
      </w:pPr>
    </w:lvl>
    <w:lvl w:ilvl="4" w:tplc="04130019" w:tentative="1">
      <w:start w:val="1"/>
      <w:numFmt w:val="lowerLetter"/>
      <w:lvlText w:val="%5."/>
      <w:lvlJc w:val="left"/>
      <w:pPr>
        <w:tabs>
          <w:tab w:val="num" w:pos="4674"/>
        </w:tabs>
        <w:ind w:left="4674" w:hanging="360"/>
      </w:pPr>
    </w:lvl>
    <w:lvl w:ilvl="5" w:tplc="0413001B" w:tentative="1">
      <w:start w:val="1"/>
      <w:numFmt w:val="lowerRoman"/>
      <w:lvlText w:val="%6."/>
      <w:lvlJc w:val="right"/>
      <w:pPr>
        <w:tabs>
          <w:tab w:val="num" w:pos="5394"/>
        </w:tabs>
        <w:ind w:left="5394" w:hanging="180"/>
      </w:pPr>
    </w:lvl>
    <w:lvl w:ilvl="6" w:tplc="0413000F" w:tentative="1">
      <w:start w:val="1"/>
      <w:numFmt w:val="decimal"/>
      <w:lvlText w:val="%7."/>
      <w:lvlJc w:val="left"/>
      <w:pPr>
        <w:tabs>
          <w:tab w:val="num" w:pos="6114"/>
        </w:tabs>
        <w:ind w:left="6114" w:hanging="360"/>
      </w:pPr>
    </w:lvl>
    <w:lvl w:ilvl="7" w:tplc="04130019" w:tentative="1">
      <w:start w:val="1"/>
      <w:numFmt w:val="lowerLetter"/>
      <w:lvlText w:val="%8."/>
      <w:lvlJc w:val="left"/>
      <w:pPr>
        <w:tabs>
          <w:tab w:val="num" w:pos="6834"/>
        </w:tabs>
        <w:ind w:left="6834" w:hanging="360"/>
      </w:pPr>
    </w:lvl>
    <w:lvl w:ilvl="8" w:tplc="0413001B" w:tentative="1">
      <w:start w:val="1"/>
      <w:numFmt w:val="lowerRoman"/>
      <w:lvlText w:val="%9."/>
      <w:lvlJc w:val="right"/>
      <w:pPr>
        <w:tabs>
          <w:tab w:val="num" w:pos="7554"/>
        </w:tabs>
        <w:ind w:left="7554" w:hanging="180"/>
      </w:pPr>
    </w:lvl>
  </w:abstractNum>
  <w:num w:numId="1">
    <w:abstractNumId w:val="3"/>
  </w:num>
  <w:num w:numId="2">
    <w:abstractNumId w:val="5"/>
  </w:num>
  <w:num w:numId="3">
    <w:abstractNumId w:val="8"/>
  </w:num>
  <w:num w:numId="4">
    <w:abstractNumId w:val="0"/>
  </w:num>
  <w:num w:numId="5">
    <w:abstractNumId w:val="4"/>
  </w:num>
  <w:num w:numId="6">
    <w:abstractNumId w:val="2"/>
  </w:num>
  <w:num w:numId="7">
    <w:abstractNumId w:val="1"/>
  </w:num>
  <w:num w:numId="8">
    <w:abstractNumId w:val="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916"/>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AF"/>
    <w:rsid w:val="00010AA0"/>
    <w:rsid w:val="00025F81"/>
    <w:rsid w:val="00047617"/>
    <w:rsid w:val="00053F81"/>
    <w:rsid w:val="00054064"/>
    <w:rsid w:val="000A172F"/>
    <w:rsid w:val="000A4682"/>
    <w:rsid w:val="000B6C7E"/>
    <w:rsid w:val="000F32D3"/>
    <w:rsid w:val="00171A13"/>
    <w:rsid w:val="00176518"/>
    <w:rsid w:val="001C2BFB"/>
    <w:rsid w:val="001E20EC"/>
    <w:rsid w:val="001E2948"/>
    <w:rsid w:val="001E38A0"/>
    <w:rsid w:val="001E6530"/>
    <w:rsid w:val="001F2448"/>
    <w:rsid w:val="002176BD"/>
    <w:rsid w:val="00244C6F"/>
    <w:rsid w:val="0026112D"/>
    <w:rsid w:val="00262CC3"/>
    <w:rsid w:val="002D57FD"/>
    <w:rsid w:val="002F0504"/>
    <w:rsid w:val="00307764"/>
    <w:rsid w:val="00317D8C"/>
    <w:rsid w:val="003509E2"/>
    <w:rsid w:val="003620FF"/>
    <w:rsid w:val="00367B44"/>
    <w:rsid w:val="003760A5"/>
    <w:rsid w:val="003A7B9E"/>
    <w:rsid w:val="003F2788"/>
    <w:rsid w:val="0042689D"/>
    <w:rsid w:val="004647A9"/>
    <w:rsid w:val="00475788"/>
    <w:rsid w:val="004950F9"/>
    <w:rsid w:val="004D62CD"/>
    <w:rsid w:val="004D6FF5"/>
    <w:rsid w:val="004F5DE9"/>
    <w:rsid w:val="004F64FA"/>
    <w:rsid w:val="00572571"/>
    <w:rsid w:val="00580383"/>
    <w:rsid w:val="005A0ACF"/>
    <w:rsid w:val="005B12F1"/>
    <w:rsid w:val="005C240E"/>
    <w:rsid w:val="005C2B56"/>
    <w:rsid w:val="00615BE0"/>
    <w:rsid w:val="006660E3"/>
    <w:rsid w:val="0070024E"/>
    <w:rsid w:val="00701075"/>
    <w:rsid w:val="00706C34"/>
    <w:rsid w:val="0071459E"/>
    <w:rsid w:val="007533CB"/>
    <w:rsid w:val="007B46F8"/>
    <w:rsid w:val="008164EC"/>
    <w:rsid w:val="00832E80"/>
    <w:rsid w:val="008734BF"/>
    <w:rsid w:val="00881A2F"/>
    <w:rsid w:val="008858AF"/>
    <w:rsid w:val="008B436F"/>
    <w:rsid w:val="008B6B18"/>
    <w:rsid w:val="00903927"/>
    <w:rsid w:val="00934B0A"/>
    <w:rsid w:val="00943715"/>
    <w:rsid w:val="0094372D"/>
    <w:rsid w:val="00945C09"/>
    <w:rsid w:val="00991D8C"/>
    <w:rsid w:val="009B2F3D"/>
    <w:rsid w:val="00A27784"/>
    <w:rsid w:val="00A83CCE"/>
    <w:rsid w:val="00A8661F"/>
    <w:rsid w:val="00A921F1"/>
    <w:rsid w:val="00A97F81"/>
    <w:rsid w:val="00B10603"/>
    <w:rsid w:val="00B16005"/>
    <w:rsid w:val="00B258D7"/>
    <w:rsid w:val="00B346C9"/>
    <w:rsid w:val="00B37319"/>
    <w:rsid w:val="00B471FE"/>
    <w:rsid w:val="00B70095"/>
    <w:rsid w:val="00B751C8"/>
    <w:rsid w:val="00B96E0A"/>
    <w:rsid w:val="00BD6290"/>
    <w:rsid w:val="00BF035A"/>
    <w:rsid w:val="00C93170"/>
    <w:rsid w:val="00C958D5"/>
    <w:rsid w:val="00CA0C03"/>
    <w:rsid w:val="00CB0562"/>
    <w:rsid w:val="00CB3731"/>
    <w:rsid w:val="00CD23A7"/>
    <w:rsid w:val="00D14C9C"/>
    <w:rsid w:val="00D35E91"/>
    <w:rsid w:val="00D454AC"/>
    <w:rsid w:val="00D81508"/>
    <w:rsid w:val="00D96503"/>
    <w:rsid w:val="00D965A3"/>
    <w:rsid w:val="00D97F6B"/>
    <w:rsid w:val="00E52D87"/>
    <w:rsid w:val="00EF67B7"/>
    <w:rsid w:val="00F132AB"/>
    <w:rsid w:val="00F16711"/>
    <w:rsid w:val="00F23B34"/>
    <w:rsid w:val="00F73DF8"/>
    <w:rsid w:val="00FC34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16428F9-AF1C-4C9A-A7C4-49042300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adjustRightInd w:val="0"/>
    </w:pPr>
    <w:rPr>
      <w:rFonts w:ascii="Courier" w:hAnsi="Courier"/>
      <w:sz w:val="24"/>
      <w:szCs w:val="24"/>
      <w:lang w:val="nl-NL" w:eastAsia="nl-NL"/>
    </w:rPr>
  </w:style>
  <w:style w:type="paragraph" w:styleId="Kop1">
    <w:name w:val="heading 1"/>
    <w:basedOn w:val="Standaard"/>
    <w:next w:val="Standaard"/>
    <w:qFormat/>
    <w:pPr>
      <w:keepNext/>
      <w:tabs>
        <w:tab w:val="left" w:pos="-1440"/>
        <w:tab w:val="left" w:pos="-720"/>
      </w:tabs>
      <w:spacing w:line="240" w:lineRule="atLeast"/>
      <w:ind w:left="1134"/>
      <w:jc w:val="both"/>
      <w:outlineLvl w:val="0"/>
    </w:pPr>
    <w:rPr>
      <w:rFonts w:ascii="Times New Roman" w:hAnsi="Times New Roman"/>
      <w:spacing w:val="-3"/>
      <w:u w:val="single"/>
    </w:rPr>
  </w:style>
  <w:style w:type="paragraph" w:styleId="Kop2">
    <w:name w:val="heading 2"/>
    <w:basedOn w:val="Standaard"/>
    <w:next w:val="Standaard"/>
    <w:qFormat/>
    <w:pPr>
      <w:keepNext/>
      <w:spacing w:line="240" w:lineRule="atLeast"/>
      <w:ind w:left="1134"/>
      <w:jc w:val="center"/>
      <w:outlineLvl w:val="1"/>
    </w:pPr>
    <w:rPr>
      <w:rFonts w:ascii="Times New Roman" w:hAnsi="Times New Roman"/>
      <w:spacing w:val="-3"/>
      <w:u w:val="single"/>
    </w:rPr>
  </w:style>
  <w:style w:type="paragraph" w:styleId="Kop3">
    <w:name w:val="heading 3"/>
    <w:basedOn w:val="Standaard"/>
    <w:next w:val="Standaard"/>
    <w:qFormat/>
    <w:pPr>
      <w:keepNext/>
      <w:tabs>
        <w:tab w:val="left" w:pos="-1440"/>
        <w:tab w:val="left" w:pos="-720"/>
      </w:tabs>
      <w:spacing w:line="240" w:lineRule="atLeast"/>
      <w:jc w:val="center"/>
      <w:outlineLvl w:val="2"/>
    </w:pPr>
    <w:rPr>
      <w:rFonts w:ascii="Times New Roman" w:hAnsi="Times New Roman"/>
      <w:u w:val="single"/>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0"/>
    </w:rPr>
  </w:style>
  <w:style w:type="character" w:styleId="Eindnootmarkering">
    <w:name w:val="endnote reference"/>
    <w:semiHidden/>
    <w:rPr>
      <w:vertAlign w:val="superscript"/>
    </w:rPr>
  </w:style>
  <w:style w:type="paragraph" w:styleId="Voetnoottekst">
    <w:name w:val="footnote text"/>
    <w:basedOn w:val="Standaard"/>
    <w:semiHidden/>
    <w:rPr>
      <w:sz w:val="20"/>
    </w:rPr>
  </w:style>
  <w:style w:type="character" w:customStyle="1" w:styleId="Voetnootverwijzing">
    <w:name w:val="Voetnootverwijzing"/>
    <w:rPr>
      <w:vertAlign w:val="superscript"/>
    </w:rPr>
  </w:style>
  <w:style w:type="paragraph" w:customStyle="1" w:styleId="OmniPage1">
    <w:name w:val="OmniPage #1"/>
    <w:pPr>
      <w:widowControl w:val="0"/>
      <w:tabs>
        <w:tab w:val="left" w:pos="1792"/>
        <w:tab w:val="left" w:pos="3265"/>
        <w:tab w:val="right" w:pos="9648"/>
      </w:tabs>
      <w:suppressAutoHyphens/>
      <w:autoSpaceDE w:val="0"/>
      <w:autoSpaceDN w:val="0"/>
      <w:adjustRightInd w:val="0"/>
      <w:spacing w:line="222" w:lineRule="exact"/>
      <w:ind w:left="-1472" w:firstLine="1472"/>
      <w:jc w:val="both"/>
    </w:pPr>
    <w:rPr>
      <w:rFonts w:ascii="Courier" w:hAnsi="Courier"/>
      <w:spacing w:val="-3"/>
      <w:sz w:val="24"/>
      <w:szCs w:val="24"/>
      <w:lang w:val="en-US" w:eastAsia="nl-NL"/>
    </w:rPr>
  </w:style>
  <w:style w:type="paragraph" w:customStyle="1" w:styleId="OmniPage2">
    <w:name w:val="OmniPage #2"/>
    <w:pPr>
      <w:widowControl w:val="0"/>
      <w:tabs>
        <w:tab w:val="left" w:pos="144"/>
        <w:tab w:val="right" w:pos="9657"/>
      </w:tabs>
      <w:suppressAutoHyphens/>
      <w:autoSpaceDE w:val="0"/>
      <w:autoSpaceDN w:val="0"/>
      <w:adjustRightInd w:val="0"/>
      <w:spacing w:line="186" w:lineRule="exact"/>
      <w:ind w:left="24" w:hanging="24"/>
      <w:jc w:val="both"/>
    </w:pPr>
    <w:rPr>
      <w:rFonts w:ascii="Courier" w:hAnsi="Courier"/>
      <w:spacing w:val="-3"/>
      <w:sz w:val="24"/>
      <w:szCs w:val="24"/>
      <w:lang w:val="en-US" w:eastAsia="nl-NL"/>
    </w:rPr>
  </w:style>
  <w:style w:type="paragraph" w:customStyle="1" w:styleId="OmniPage3">
    <w:name w:val="OmniPage #3"/>
    <w:pPr>
      <w:widowControl w:val="0"/>
      <w:tabs>
        <w:tab w:val="left" w:pos="144"/>
        <w:tab w:val="right" w:pos="9630"/>
      </w:tabs>
      <w:suppressAutoHyphens/>
      <w:autoSpaceDE w:val="0"/>
      <w:autoSpaceDN w:val="0"/>
      <w:adjustRightInd w:val="0"/>
      <w:spacing w:line="234" w:lineRule="exact"/>
      <w:ind w:left="42" w:hanging="42"/>
      <w:jc w:val="both"/>
    </w:pPr>
    <w:rPr>
      <w:rFonts w:ascii="Courier" w:hAnsi="Courier"/>
      <w:spacing w:val="-3"/>
      <w:sz w:val="24"/>
      <w:szCs w:val="24"/>
      <w:lang w:val="en-US" w:eastAsia="nl-NL"/>
    </w:rPr>
  </w:style>
  <w:style w:type="paragraph" w:customStyle="1" w:styleId="OmniPage4">
    <w:name w:val="OmniPage #4"/>
    <w:pPr>
      <w:widowControl w:val="0"/>
      <w:tabs>
        <w:tab w:val="left" w:pos="144"/>
        <w:tab w:val="right" w:pos="9648"/>
      </w:tabs>
      <w:suppressAutoHyphens/>
      <w:autoSpaceDE w:val="0"/>
      <w:autoSpaceDN w:val="0"/>
      <w:adjustRightInd w:val="0"/>
      <w:spacing w:line="234" w:lineRule="exact"/>
      <w:ind w:left="42" w:hanging="42"/>
      <w:jc w:val="both"/>
    </w:pPr>
    <w:rPr>
      <w:rFonts w:ascii="Courier" w:hAnsi="Courier"/>
      <w:spacing w:val="-3"/>
      <w:sz w:val="24"/>
      <w:szCs w:val="24"/>
      <w:lang w:val="en-US" w:eastAsia="nl-NL"/>
    </w:rPr>
  </w:style>
  <w:style w:type="paragraph" w:customStyle="1" w:styleId="OmniPage5">
    <w:name w:val="OmniPage #5"/>
    <w:pPr>
      <w:widowControl w:val="0"/>
      <w:tabs>
        <w:tab w:val="left" w:pos="144"/>
        <w:tab w:val="right" w:pos="412"/>
      </w:tabs>
      <w:suppressAutoHyphens/>
      <w:autoSpaceDE w:val="0"/>
      <w:autoSpaceDN w:val="0"/>
      <w:adjustRightInd w:val="0"/>
      <w:spacing w:line="186" w:lineRule="exact"/>
      <w:ind w:left="24" w:hanging="24"/>
    </w:pPr>
    <w:rPr>
      <w:rFonts w:ascii="Courier" w:hAnsi="Courier"/>
      <w:sz w:val="24"/>
      <w:szCs w:val="24"/>
      <w:lang w:val="en-US" w:eastAsia="nl-NL"/>
    </w:rPr>
  </w:style>
  <w:style w:type="paragraph" w:customStyle="1" w:styleId="OmniPage6">
    <w:name w:val="OmniPage #6"/>
    <w:pPr>
      <w:widowControl w:val="0"/>
      <w:tabs>
        <w:tab w:val="left" w:pos="144"/>
        <w:tab w:val="right" w:pos="9640"/>
      </w:tabs>
      <w:suppressAutoHyphens/>
      <w:autoSpaceDE w:val="0"/>
      <w:autoSpaceDN w:val="0"/>
      <w:adjustRightInd w:val="0"/>
      <w:spacing w:line="234" w:lineRule="exact"/>
      <w:ind w:left="48" w:hanging="48"/>
      <w:jc w:val="both"/>
    </w:pPr>
    <w:rPr>
      <w:rFonts w:ascii="Courier" w:hAnsi="Courier"/>
      <w:spacing w:val="-3"/>
      <w:sz w:val="24"/>
      <w:szCs w:val="24"/>
      <w:lang w:val="en-US" w:eastAsia="nl-NL"/>
    </w:rPr>
  </w:style>
  <w:style w:type="paragraph" w:customStyle="1" w:styleId="OmniPage7">
    <w:name w:val="OmniPage #7"/>
    <w:pPr>
      <w:widowControl w:val="0"/>
      <w:tabs>
        <w:tab w:val="left" w:pos="144"/>
        <w:tab w:val="right" w:pos="9636"/>
      </w:tabs>
      <w:suppressAutoHyphens/>
      <w:autoSpaceDE w:val="0"/>
      <w:autoSpaceDN w:val="0"/>
      <w:adjustRightInd w:val="0"/>
      <w:spacing w:line="234" w:lineRule="exact"/>
      <w:ind w:left="24" w:hanging="24"/>
      <w:jc w:val="both"/>
    </w:pPr>
    <w:rPr>
      <w:rFonts w:ascii="Courier" w:hAnsi="Courier"/>
      <w:spacing w:val="-3"/>
      <w:sz w:val="24"/>
      <w:szCs w:val="24"/>
      <w:lang w:val="en-US" w:eastAsia="nl-NL"/>
    </w:rPr>
  </w:style>
  <w:style w:type="paragraph" w:customStyle="1" w:styleId="OmniPage8">
    <w:name w:val="OmniPage #8"/>
    <w:pPr>
      <w:widowControl w:val="0"/>
      <w:tabs>
        <w:tab w:val="left" w:pos="144"/>
        <w:tab w:val="right" w:pos="8931"/>
      </w:tabs>
      <w:suppressAutoHyphens/>
      <w:autoSpaceDE w:val="0"/>
      <w:autoSpaceDN w:val="0"/>
      <w:adjustRightInd w:val="0"/>
      <w:spacing w:line="348" w:lineRule="exact"/>
      <w:ind w:left="18" w:hanging="18"/>
    </w:pPr>
    <w:rPr>
      <w:rFonts w:ascii="Courier" w:hAnsi="Courier"/>
      <w:sz w:val="24"/>
      <w:szCs w:val="24"/>
      <w:lang w:val="en-US" w:eastAsia="nl-NL"/>
    </w:rPr>
  </w:style>
  <w:style w:type="paragraph" w:customStyle="1" w:styleId="OmniPage9">
    <w:name w:val="OmniPage #9"/>
    <w:pPr>
      <w:widowControl w:val="0"/>
      <w:tabs>
        <w:tab w:val="left" w:pos="144"/>
        <w:tab w:val="right" w:pos="9637"/>
      </w:tabs>
      <w:suppressAutoHyphens/>
      <w:autoSpaceDE w:val="0"/>
      <w:autoSpaceDN w:val="0"/>
      <w:adjustRightInd w:val="0"/>
      <w:spacing w:line="228" w:lineRule="exact"/>
      <w:ind w:left="24" w:hanging="24"/>
      <w:jc w:val="both"/>
    </w:pPr>
    <w:rPr>
      <w:rFonts w:ascii="Courier" w:hAnsi="Courier"/>
      <w:spacing w:val="-3"/>
      <w:sz w:val="24"/>
      <w:szCs w:val="24"/>
      <w:lang w:val="en-US" w:eastAsia="nl-NL"/>
    </w:rPr>
  </w:style>
  <w:style w:type="paragraph" w:customStyle="1" w:styleId="OmniPage10">
    <w:name w:val="OmniPage #10"/>
    <w:pPr>
      <w:widowControl w:val="0"/>
      <w:tabs>
        <w:tab w:val="left" w:pos="144"/>
        <w:tab w:val="right" w:pos="9643"/>
      </w:tabs>
      <w:suppressAutoHyphens/>
      <w:autoSpaceDE w:val="0"/>
      <w:autoSpaceDN w:val="0"/>
      <w:adjustRightInd w:val="0"/>
      <w:spacing w:line="234" w:lineRule="exact"/>
      <w:ind w:left="24" w:hanging="24"/>
      <w:jc w:val="both"/>
    </w:pPr>
    <w:rPr>
      <w:rFonts w:ascii="Courier" w:hAnsi="Courier"/>
      <w:spacing w:val="-3"/>
      <w:sz w:val="24"/>
      <w:szCs w:val="24"/>
      <w:lang w:val="en-US" w:eastAsia="nl-NL"/>
    </w:rPr>
  </w:style>
  <w:style w:type="paragraph" w:customStyle="1" w:styleId="OmniPage11">
    <w:name w:val="OmniPage #11"/>
    <w:pPr>
      <w:widowControl w:val="0"/>
      <w:tabs>
        <w:tab w:val="left" w:pos="144"/>
        <w:tab w:val="right" w:pos="9657"/>
      </w:tabs>
      <w:suppressAutoHyphens/>
      <w:autoSpaceDE w:val="0"/>
      <w:autoSpaceDN w:val="0"/>
      <w:adjustRightInd w:val="0"/>
      <w:spacing w:line="234" w:lineRule="exact"/>
      <w:ind w:left="18" w:hanging="18"/>
      <w:jc w:val="both"/>
    </w:pPr>
    <w:rPr>
      <w:rFonts w:ascii="Courier" w:hAnsi="Courier"/>
      <w:spacing w:val="-3"/>
      <w:sz w:val="24"/>
      <w:szCs w:val="24"/>
      <w:lang w:val="en-US" w:eastAsia="nl-NL"/>
    </w:rPr>
  </w:style>
  <w:style w:type="paragraph" w:customStyle="1" w:styleId="OmniPage25">
    <w:name w:val="OmniPage #25"/>
    <w:pPr>
      <w:widowControl w:val="0"/>
      <w:tabs>
        <w:tab w:val="left" w:pos="144"/>
        <w:tab w:val="right" w:pos="9608"/>
      </w:tabs>
      <w:suppressAutoHyphens/>
      <w:autoSpaceDE w:val="0"/>
      <w:autoSpaceDN w:val="0"/>
      <w:adjustRightInd w:val="0"/>
      <w:spacing w:line="234" w:lineRule="exact"/>
      <w:ind w:left="42" w:hanging="42"/>
      <w:jc w:val="both"/>
    </w:pPr>
    <w:rPr>
      <w:rFonts w:ascii="Courier" w:hAnsi="Courier"/>
      <w:spacing w:val="-3"/>
      <w:sz w:val="24"/>
      <w:szCs w:val="24"/>
      <w:lang w:val="en-US" w:eastAsia="nl-NL"/>
    </w:rPr>
  </w:style>
  <w:style w:type="paragraph" w:customStyle="1" w:styleId="OmniPage26a">
    <w:name w:val="OmniPage #26a"/>
    <w:pPr>
      <w:widowControl w:val="0"/>
      <w:tabs>
        <w:tab w:val="left" w:pos="144"/>
        <w:tab w:val="right" w:pos="9630"/>
      </w:tabs>
      <w:suppressAutoHyphens/>
      <w:autoSpaceDE w:val="0"/>
      <w:autoSpaceDN w:val="0"/>
      <w:adjustRightInd w:val="0"/>
      <w:spacing w:line="234" w:lineRule="exact"/>
      <w:ind w:left="48" w:hanging="48"/>
      <w:jc w:val="both"/>
    </w:pPr>
    <w:rPr>
      <w:rFonts w:ascii="Courier" w:hAnsi="Courier"/>
      <w:spacing w:val="-3"/>
      <w:sz w:val="24"/>
      <w:szCs w:val="24"/>
      <w:lang w:val="en-US" w:eastAsia="nl-NL"/>
    </w:rPr>
  </w:style>
  <w:style w:type="paragraph" w:customStyle="1" w:styleId="OmniPage51">
    <w:name w:val="OmniPage #51"/>
    <w:pPr>
      <w:widowControl w:val="0"/>
      <w:tabs>
        <w:tab w:val="left" w:pos="144"/>
        <w:tab w:val="left" w:pos="580"/>
        <w:tab w:val="right" w:pos="9602"/>
      </w:tabs>
      <w:suppressAutoHyphens/>
      <w:autoSpaceDE w:val="0"/>
      <w:autoSpaceDN w:val="0"/>
      <w:adjustRightInd w:val="0"/>
      <w:spacing w:line="240" w:lineRule="exact"/>
      <w:ind w:left="-432" w:firstLine="432"/>
    </w:pPr>
    <w:rPr>
      <w:rFonts w:ascii="Courier" w:hAnsi="Courier"/>
      <w:sz w:val="24"/>
      <w:szCs w:val="24"/>
      <w:lang w:val="en-US" w:eastAsia="nl-NL"/>
    </w:rPr>
  </w:style>
  <w:style w:type="paragraph" w:customStyle="1" w:styleId="OmniPage52">
    <w:name w:val="OmniPage #52"/>
    <w:pPr>
      <w:widowControl w:val="0"/>
      <w:tabs>
        <w:tab w:val="left" w:pos="144"/>
        <w:tab w:val="left" w:pos="630"/>
        <w:tab w:val="right" w:pos="9642"/>
      </w:tabs>
      <w:suppressAutoHyphens/>
      <w:autoSpaceDE w:val="0"/>
      <w:autoSpaceDN w:val="0"/>
      <w:adjustRightInd w:val="0"/>
      <w:spacing w:line="234" w:lineRule="exact"/>
      <w:ind w:left="-486" w:firstLine="486"/>
    </w:pPr>
    <w:rPr>
      <w:rFonts w:ascii="Courier" w:hAnsi="Courier"/>
      <w:sz w:val="24"/>
      <w:szCs w:val="24"/>
      <w:lang w:val="en-US" w:eastAsia="nl-NL"/>
    </w:rPr>
  </w:style>
  <w:style w:type="paragraph" w:customStyle="1" w:styleId="OmniPage76a">
    <w:name w:val="OmniPage #76a"/>
    <w:pPr>
      <w:widowControl w:val="0"/>
      <w:tabs>
        <w:tab w:val="left" w:pos="144"/>
        <w:tab w:val="right" w:pos="9624"/>
      </w:tabs>
      <w:suppressAutoHyphens/>
      <w:autoSpaceDE w:val="0"/>
      <w:autoSpaceDN w:val="0"/>
      <w:adjustRightInd w:val="0"/>
      <w:spacing w:line="234" w:lineRule="exact"/>
      <w:ind w:left="42" w:hanging="42"/>
      <w:jc w:val="both"/>
    </w:pPr>
    <w:rPr>
      <w:rFonts w:ascii="Courier" w:hAnsi="Courier"/>
      <w:spacing w:val="-3"/>
      <w:sz w:val="24"/>
      <w:szCs w:val="24"/>
      <w:lang w:val="en-US" w:eastAsia="nl-NL"/>
    </w:rPr>
  </w:style>
  <w:style w:type="paragraph" w:customStyle="1" w:styleId="OmniPage77">
    <w:name w:val="OmniPage #77"/>
    <w:pPr>
      <w:widowControl w:val="0"/>
      <w:tabs>
        <w:tab w:val="left" w:pos="144"/>
        <w:tab w:val="right" w:pos="9631"/>
      </w:tabs>
      <w:suppressAutoHyphens/>
      <w:autoSpaceDE w:val="0"/>
      <w:autoSpaceDN w:val="0"/>
      <w:adjustRightInd w:val="0"/>
      <w:spacing w:line="186" w:lineRule="exact"/>
      <w:ind w:left="48" w:hanging="48"/>
      <w:jc w:val="both"/>
    </w:pPr>
    <w:rPr>
      <w:rFonts w:ascii="Courier" w:hAnsi="Courier"/>
      <w:spacing w:val="-3"/>
      <w:sz w:val="24"/>
      <w:szCs w:val="24"/>
      <w:lang w:val="en-US" w:eastAsia="nl-NL"/>
    </w:rPr>
  </w:style>
  <w:style w:type="paragraph" w:customStyle="1" w:styleId="OmniPage27a">
    <w:name w:val="OmniPage #27a"/>
    <w:pPr>
      <w:widowControl w:val="0"/>
      <w:tabs>
        <w:tab w:val="left" w:pos="144"/>
        <w:tab w:val="right" w:pos="9624"/>
      </w:tabs>
      <w:suppressAutoHyphens/>
      <w:autoSpaceDE w:val="0"/>
      <w:autoSpaceDN w:val="0"/>
      <w:adjustRightInd w:val="0"/>
      <w:spacing w:line="234" w:lineRule="exact"/>
      <w:ind w:left="24" w:hanging="24"/>
    </w:pPr>
    <w:rPr>
      <w:rFonts w:ascii="Courier" w:hAnsi="Courier"/>
      <w:sz w:val="24"/>
      <w:szCs w:val="24"/>
      <w:lang w:val="en-US" w:eastAsia="nl-NL"/>
    </w:rPr>
  </w:style>
  <w:style w:type="paragraph" w:customStyle="1" w:styleId="OmniPage12">
    <w:name w:val="OmniPage #12"/>
    <w:pPr>
      <w:widowControl w:val="0"/>
      <w:tabs>
        <w:tab w:val="left" w:pos="1010"/>
        <w:tab w:val="left" w:pos="1160"/>
        <w:tab w:val="left" w:leader="dot" w:pos="7776"/>
        <w:tab w:val="right" w:pos="10002"/>
      </w:tabs>
      <w:suppressAutoHyphens/>
      <w:autoSpaceDE w:val="0"/>
      <w:autoSpaceDN w:val="0"/>
      <w:adjustRightInd w:val="0"/>
      <w:spacing w:line="204" w:lineRule="exact"/>
      <w:ind w:left="2" w:hanging="2"/>
    </w:pPr>
    <w:rPr>
      <w:rFonts w:ascii="Courier" w:hAnsi="Courier"/>
      <w:sz w:val="24"/>
      <w:szCs w:val="24"/>
      <w:lang w:val="en-US" w:eastAsia="nl-NL"/>
    </w:rPr>
  </w:style>
  <w:style w:type="paragraph" w:customStyle="1" w:styleId="OmniPage13a">
    <w:name w:val="OmniPage #13a"/>
    <w:pPr>
      <w:widowControl w:val="0"/>
      <w:tabs>
        <w:tab w:val="left" w:pos="1014"/>
        <w:tab w:val="left" w:pos="1164"/>
        <w:tab w:val="left" w:leader="dot" w:pos="9600"/>
        <w:tab w:val="right" w:pos="10472"/>
      </w:tabs>
      <w:suppressAutoHyphens/>
      <w:autoSpaceDE w:val="0"/>
      <w:autoSpaceDN w:val="0"/>
      <w:adjustRightInd w:val="0"/>
      <w:spacing w:line="204" w:lineRule="exact"/>
    </w:pPr>
    <w:rPr>
      <w:rFonts w:ascii="Courier" w:hAnsi="Courier"/>
      <w:sz w:val="24"/>
      <w:szCs w:val="24"/>
      <w:lang w:val="en-US" w:eastAsia="nl-NL"/>
    </w:rPr>
  </w:style>
  <w:style w:type="paragraph" w:customStyle="1" w:styleId="OmniPage14">
    <w:name w:val="OmniPage #14"/>
    <w:pPr>
      <w:widowControl w:val="0"/>
      <w:tabs>
        <w:tab w:val="left" w:pos="1009"/>
        <w:tab w:val="left" w:pos="1159"/>
        <w:tab w:val="left" w:leader="dot" w:pos="3348"/>
        <w:tab w:val="right" w:pos="10540"/>
      </w:tabs>
      <w:suppressAutoHyphens/>
      <w:autoSpaceDE w:val="0"/>
      <w:autoSpaceDN w:val="0"/>
      <w:adjustRightInd w:val="0"/>
      <w:spacing w:line="204" w:lineRule="exact"/>
      <w:ind w:left="1" w:hanging="1"/>
    </w:pPr>
    <w:rPr>
      <w:rFonts w:ascii="Courier" w:hAnsi="Courier"/>
      <w:sz w:val="24"/>
      <w:szCs w:val="24"/>
      <w:lang w:val="en-US" w:eastAsia="nl-NL"/>
    </w:rPr>
  </w:style>
  <w:style w:type="paragraph" w:customStyle="1" w:styleId="OmniPage15">
    <w:name w:val="OmniPage #15"/>
    <w:pPr>
      <w:widowControl w:val="0"/>
      <w:tabs>
        <w:tab w:val="left" w:pos="1004"/>
        <w:tab w:val="right" w:pos="7527"/>
      </w:tabs>
      <w:suppressAutoHyphens/>
      <w:autoSpaceDE w:val="0"/>
      <w:autoSpaceDN w:val="0"/>
      <w:adjustRightInd w:val="0"/>
      <w:spacing w:line="204" w:lineRule="exact"/>
      <w:ind w:left="2" w:hanging="2"/>
    </w:pPr>
    <w:rPr>
      <w:rFonts w:ascii="Courier" w:hAnsi="Courier"/>
      <w:sz w:val="24"/>
      <w:szCs w:val="24"/>
      <w:lang w:val="en-US" w:eastAsia="nl-NL"/>
    </w:rPr>
  </w:style>
  <w:style w:type="paragraph" w:customStyle="1" w:styleId="OmniPage16">
    <w:name w:val="OmniPage #16"/>
    <w:pPr>
      <w:widowControl w:val="0"/>
      <w:tabs>
        <w:tab w:val="left" w:pos="144"/>
        <w:tab w:val="right" w:pos="534"/>
      </w:tabs>
      <w:suppressAutoHyphens/>
      <w:autoSpaceDE w:val="0"/>
      <w:autoSpaceDN w:val="0"/>
      <w:adjustRightInd w:val="0"/>
      <w:spacing w:line="150" w:lineRule="exact"/>
      <w:ind w:left="48" w:hanging="48"/>
    </w:pPr>
    <w:rPr>
      <w:rFonts w:ascii="Courier" w:hAnsi="Courier"/>
      <w:sz w:val="24"/>
      <w:szCs w:val="24"/>
      <w:lang w:val="en-US" w:eastAsia="nl-NL"/>
    </w:rPr>
  </w:style>
  <w:style w:type="paragraph" w:customStyle="1" w:styleId="OmniPage78a">
    <w:name w:val="OmniPage #78a"/>
    <w:pPr>
      <w:widowControl w:val="0"/>
      <w:tabs>
        <w:tab w:val="left" w:pos="144"/>
        <w:tab w:val="right" w:pos="534"/>
      </w:tabs>
      <w:suppressAutoHyphens/>
      <w:autoSpaceDE w:val="0"/>
      <w:autoSpaceDN w:val="0"/>
      <w:adjustRightInd w:val="0"/>
      <w:spacing w:line="114" w:lineRule="exact"/>
      <w:ind w:left="48" w:hanging="48"/>
    </w:pPr>
    <w:rPr>
      <w:rFonts w:ascii="Courier" w:hAnsi="Courier"/>
      <w:sz w:val="24"/>
      <w:szCs w:val="24"/>
      <w:lang w:val="en-US" w:eastAsia="nl-NL"/>
    </w:rPr>
  </w:style>
  <w:style w:type="paragraph" w:customStyle="1" w:styleId="OmniPage53a">
    <w:name w:val="OmniPage #53a"/>
    <w:pPr>
      <w:widowControl w:val="0"/>
      <w:tabs>
        <w:tab w:val="left" w:pos="445"/>
        <w:tab w:val="left" w:pos="926"/>
        <w:tab w:val="right" w:pos="9450"/>
      </w:tabs>
      <w:suppressAutoHyphens/>
      <w:autoSpaceDE w:val="0"/>
      <w:autoSpaceDN w:val="0"/>
      <w:adjustRightInd w:val="0"/>
      <w:spacing w:line="258" w:lineRule="exact"/>
      <w:ind w:left="-479" w:firstLine="479"/>
      <w:jc w:val="both"/>
    </w:pPr>
    <w:rPr>
      <w:rFonts w:ascii="Courier" w:hAnsi="Courier"/>
      <w:spacing w:val="-3"/>
      <w:sz w:val="24"/>
      <w:szCs w:val="24"/>
      <w:lang w:val="en-US" w:eastAsia="nl-NL"/>
    </w:rPr>
  </w:style>
  <w:style w:type="paragraph" w:customStyle="1" w:styleId="OmniPage21">
    <w:name w:val="OmniPage #21"/>
    <w:pPr>
      <w:widowControl w:val="0"/>
      <w:tabs>
        <w:tab w:val="left" w:pos="4236"/>
        <w:tab w:val="right" w:pos="4482"/>
      </w:tabs>
      <w:suppressAutoHyphens/>
      <w:autoSpaceDE w:val="0"/>
      <w:autoSpaceDN w:val="0"/>
      <w:adjustRightInd w:val="0"/>
      <w:spacing w:line="192" w:lineRule="exact"/>
      <w:jc w:val="center"/>
    </w:pPr>
    <w:rPr>
      <w:rFonts w:ascii="Courier" w:hAnsi="Courier"/>
      <w:sz w:val="24"/>
      <w:szCs w:val="24"/>
      <w:lang w:val="en-US" w:eastAsia="nl-NL"/>
    </w:rPr>
  </w:style>
  <w:style w:type="paragraph" w:customStyle="1" w:styleId="OmniPage17a">
    <w:name w:val="OmniPage #17a"/>
    <w:pPr>
      <w:widowControl w:val="0"/>
      <w:tabs>
        <w:tab w:val="left" w:pos="966"/>
        <w:tab w:val="right" w:pos="1962"/>
      </w:tabs>
      <w:suppressAutoHyphens/>
      <w:autoSpaceDE w:val="0"/>
      <w:autoSpaceDN w:val="0"/>
      <w:adjustRightInd w:val="0"/>
      <w:spacing w:line="48" w:lineRule="exact"/>
    </w:pPr>
    <w:rPr>
      <w:rFonts w:ascii="Courier" w:hAnsi="Courier"/>
      <w:sz w:val="24"/>
      <w:szCs w:val="24"/>
      <w:lang w:val="en-US" w:eastAsia="nl-NL"/>
    </w:rPr>
  </w:style>
  <w:style w:type="paragraph" w:customStyle="1" w:styleId="OmniPage18">
    <w:name w:val="OmniPage #18"/>
    <w:pPr>
      <w:widowControl w:val="0"/>
      <w:tabs>
        <w:tab w:val="left" w:pos="144"/>
        <w:tab w:val="left" w:pos="862"/>
        <w:tab w:val="right" w:pos="8593"/>
      </w:tabs>
      <w:suppressAutoHyphens/>
      <w:autoSpaceDE w:val="0"/>
      <w:autoSpaceDN w:val="0"/>
      <w:adjustRightInd w:val="0"/>
      <w:spacing w:line="216" w:lineRule="exact"/>
      <w:ind w:left="42" w:hanging="42"/>
      <w:jc w:val="both"/>
    </w:pPr>
    <w:rPr>
      <w:rFonts w:ascii="Courier" w:hAnsi="Courier"/>
      <w:spacing w:val="-3"/>
      <w:sz w:val="24"/>
      <w:szCs w:val="24"/>
      <w:lang w:val="en-US" w:eastAsia="nl-NL"/>
    </w:rPr>
  </w:style>
  <w:style w:type="paragraph" w:customStyle="1" w:styleId="OmniPage19a">
    <w:name w:val="OmniPage #19a"/>
    <w:pPr>
      <w:widowControl w:val="0"/>
      <w:tabs>
        <w:tab w:val="left" w:pos="982"/>
        <w:tab w:val="right" w:pos="7688"/>
      </w:tabs>
      <w:suppressAutoHyphens/>
      <w:autoSpaceDE w:val="0"/>
      <w:autoSpaceDN w:val="0"/>
      <w:adjustRightInd w:val="0"/>
      <w:spacing w:line="228" w:lineRule="exact"/>
      <w:ind w:left="4" w:hanging="4"/>
    </w:pPr>
    <w:rPr>
      <w:rFonts w:ascii="Courier" w:hAnsi="Courier"/>
      <w:sz w:val="24"/>
      <w:szCs w:val="24"/>
      <w:lang w:val="en-US" w:eastAsia="nl-NL"/>
    </w:rPr>
  </w:style>
  <w:style w:type="paragraph" w:customStyle="1" w:styleId="OmniPage20a">
    <w:name w:val="OmniPage #20a"/>
    <w:pPr>
      <w:widowControl w:val="0"/>
      <w:tabs>
        <w:tab w:val="left" w:pos="144"/>
        <w:tab w:val="left" w:pos="858"/>
        <w:tab w:val="right" w:pos="8594"/>
      </w:tabs>
      <w:suppressAutoHyphens/>
      <w:autoSpaceDE w:val="0"/>
      <w:autoSpaceDN w:val="0"/>
      <w:adjustRightInd w:val="0"/>
      <w:spacing w:line="210" w:lineRule="exact"/>
      <w:ind w:left="42" w:hanging="42"/>
      <w:jc w:val="both"/>
    </w:pPr>
    <w:rPr>
      <w:rFonts w:ascii="Courier" w:hAnsi="Courier"/>
      <w:spacing w:val="-3"/>
      <w:sz w:val="24"/>
      <w:szCs w:val="24"/>
      <w:lang w:val="en-US" w:eastAsia="nl-NL"/>
    </w:rPr>
  </w:style>
  <w:style w:type="paragraph" w:customStyle="1" w:styleId="OmniPage28">
    <w:name w:val="OmniPage #28"/>
    <w:pPr>
      <w:widowControl w:val="0"/>
      <w:tabs>
        <w:tab w:val="left" w:pos="854"/>
        <w:tab w:val="right" w:pos="3088"/>
      </w:tabs>
      <w:suppressAutoHyphens/>
      <w:autoSpaceDE w:val="0"/>
      <w:autoSpaceDN w:val="0"/>
      <w:adjustRightInd w:val="0"/>
      <w:spacing w:line="240" w:lineRule="exact"/>
      <w:ind w:left="2" w:hanging="2"/>
    </w:pPr>
    <w:rPr>
      <w:rFonts w:ascii="Courier" w:hAnsi="Courier"/>
      <w:sz w:val="24"/>
      <w:szCs w:val="24"/>
      <w:lang w:val="en-US" w:eastAsia="nl-NL"/>
    </w:rPr>
  </w:style>
  <w:style w:type="paragraph" w:customStyle="1" w:styleId="OmniPage23a">
    <w:name w:val="OmniPage #23a"/>
    <w:pPr>
      <w:widowControl w:val="0"/>
      <w:tabs>
        <w:tab w:val="left" w:pos="144"/>
        <w:tab w:val="right" w:pos="8337"/>
      </w:tabs>
      <w:suppressAutoHyphens/>
      <w:autoSpaceDE w:val="0"/>
      <w:autoSpaceDN w:val="0"/>
      <w:adjustRightInd w:val="0"/>
      <w:spacing w:line="240" w:lineRule="exact"/>
      <w:ind w:left="24" w:hanging="24"/>
    </w:pPr>
    <w:rPr>
      <w:rFonts w:ascii="Courier" w:hAnsi="Courier"/>
      <w:sz w:val="24"/>
      <w:szCs w:val="24"/>
      <w:lang w:val="en-US" w:eastAsia="nl-NL"/>
    </w:rPr>
  </w:style>
  <w:style w:type="paragraph" w:customStyle="1" w:styleId="OmniPage30b">
    <w:name w:val="OmniPage #30b"/>
    <w:pPr>
      <w:widowControl w:val="0"/>
      <w:tabs>
        <w:tab w:val="left" w:pos="858"/>
        <w:tab w:val="right" w:pos="8608"/>
      </w:tabs>
      <w:suppressAutoHyphens/>
      <w:autoSpaceDE w:val="0"/>
      <w:autoSpaceDN w:val="0"/>
      <w:adjustRightInd w:val="0"/>
      <w:spacing w:line="240" w:lineRule="exact"/>
      <w:jc w:val="both"/>
    </w:pPr>
    <w:rPr>
      <w:rFonts w:ascii="Courier" w:hAnsi="Courier"/>
      <w:spacing w:val="-3"/>
      <w:sz w:val="24"/>
      <w:szCs w:val="24"/>
      <w:lang w:val="en-US" w:eastAsia="nl-NL"/>
    </w:rPr>
  </w:style>
  <w:style w:type="paragraph" w:customStyle="1" w:styleId="OmniPage35b">
    <w:name w:val="OmniPage #35b"/>
    <w:pPr>
      <w:widowControl w:val="0"/>
      <w:tabs>
        <w:tab w:val="left" w:pos="1113"/>
        <w:tab w:val="right" w:pos="8107"/>
      </w:tabs>
      <w:suppressAutoHyphens/>
      <w:autoSpaceDE w:val="0"/>
      <w:autoSpaceDN w:val="0"/>
      <w:adjustRightInd w:val="0"/>
      <w:spacing w:line="288" w:lineRule="exact"/>
      <w:ind w:left="3" w:hanging="3"/>
    </w:pPr>
    <w:rPr>
      <w:rFonts w:ascii="Courier" w:hAnsi="Courier"/>
      <w:sz w:val="24"/>
      <w:szCs w:val="24"/>
      <w:lang w:val="en-US" w:eastAsia="nl-NL"/>
    </w:rPr>
  </w:style>
  <w:style w:type="paragraph" w:customStyle="1" w:styleId="OmniPage33b">
    <w:name w:val="OmniPage #33b"/>
    <w:pPr>
      <w:widowControl w:val="0"/>
      <w:tabs>
        <w:tab w:val="left" w:pos="144"/>
        <w:tab w:val="right" w:pos="8116"/>
      </w:tabs>
      <w:suppressAutoHyphens/>
      <w:autoSpaceDE w:val="0"/>
      <w:autoSpaceDN w:val="0"/>
      <w:adjustRightInd w:val="0"/>
      <w:spacing w:line="288" w:lineRule="exact"/>
      <w:ind w:left="48" w:hanging="48"/>
    </w:pPr>
    <w:rPr>
      <w:rFonts w:ascii="Courier" w:hAnsi="Courier"/>
      <w:sz w:val="24"/>
      <w:szCs w:val="24"/>
      <w:lang w:val="en-US" w:eastAsia="nl-NL"/>
    </w:rPr>
  </w:style>
  <w:style w:type="paragraph" w:customStyle="1" w:styleId="OmniPage38">
    <w:name w:val="OmniPage #38"/>
    <w:pPr>
      <w:widowControl w:val="0"/>
      <w:tabs>
        <w:tab w:val="left" w:pos="144"/>
        <w:tab w:val="right" w:pos="7771"/>
      </w:tabs>
      <w:suppressAutoHyphens/>
      <w:autoSpaceDE w:val="0"/>
      <w:autoSpaceDN w:val="0"/>
      <w:adjustRightInd w:val="0"/>
      <w:spacing w:line="288" w:lineRule="exact"/>
      <w:ind w:left="48" w:hanging="48"/>
    </w:pPr>
    <w:rPr>
      <w:rFonts w:ascii="Courier" w:hAnsi="Courier"/>
      <w:sz w:val="24"/>
      <w:szCs w:val="24"/>
      <w:lang w:val="en-US" w:eastAsia="nl-NL"/>
    </w:rPr>
  </w:style>
  <w:style w:type="paragraph" w:customStyle="1" w:styleId="OmniPage40b">
    <w:name w:val="OmniPage #40b"/>
    <w:pPr>
      <w:widowControl w:val="0"/>
      <w:tabs>
        <w:tab w:val="left" w:pos="1128"/>
        <w:tab w:val="right" w:pos="7934"/>
      </w:tabs>
      <w:suppressAutoHyphens/>
      <w:autoSpaceDE w:val="0"/>
      <w:autoSpaceDN w:val="0"/>
      <w:adjustRightInd w:val="0"/>
      <w:spacing w:line="288" w:lineRule="exact"/>
    </w:pPr>
    <w:rPr>
      <w:rFonts w:ascii="Courier" w:hAnsi="Courier"/>
      <w:sz w:val="24"/>
      <w:szCs w:val="24"/>
      <w:lang w:val="en-US" w:eastAsia="nl-NL"/>
    </w:rPr>
  </w:style>
  <w:style w:type="paragraph" w:customStyle="1" w:styleId="OmniPage41b">
    <w:name w:val="OmniPage #41b"/>
    <w:pPr>
      <w:widowControl w:val="0"/>
      <w:tabs>
        <w:tab w:val="left" w:pos="144"/>
        <w:tab w:val="right" w:pos="8096"/>
      </w:tabs>
      <w:suppressAutoHyphens/>
      <w:autoSpaceDE w:val="0"/>
      <w:autoSpaceDN w:val="0"/>
      <w:adjustRightInd w:val="0"/>
      <w:spacing w:line="288" w:lineRule="exact"/>
      <w:ind w:left="24" w:hanging="24"/>
    </w:pPr>
    <w:rPr>
      <w:rFonts w:ascii="Courier" w:hAnsi="Courier"/>
      <w:sz w:val="24"/>
      <w:szCs w:val="24"/>
      <w:lang w:val="en-US" w:eastAsia="nl-NL"/>
    </w:rPr>
  </w:style>
  <w:style w:type="paragraph" w:customStyle="1" w:styleId="OmniPage43b">
    <w:name w:val="OmniPage #43b"/>
    <w:pPr>
      <w:widowControl w:val="0"/>
      <w:tabs>
        <w:tab w:val="left" w:pos="144"/>
        <w:tab w:val="right" w:pos="8110"/>
      </w:tabs>
      <w:suppressAutoHyphens/>
      <w:autoSpaceDE w:val="0"/>
      <w:autoSpaceDN w:val="0"/>
      <w:adjustRightInd w:val="0"/>
      <w:spacing w:line="288" w:lineRule="exact"/>
      <w:ind w:left="30" w:hanging="30"/>
    </w:pPr>
    <w:rPr>
      <w:rFonts w:ascii="Courier" w:hAnsi="Courier"/>
      <w:sz w:val="24"/>
      <w:szCs w:val="24"/>
      <w:lang w:val="en-US" w:eastAsia="nl-NL"/>
    </w:rPr>
  </w:style>
  <w:style w:type="paragraph" w:customStyle="1" w:styleId="OmniPage46a">
    <w:name w:val="OmniPage #46a"/>
    <w:pPr>
      <w:widowControl w:val="0"/>
      <w:tabs>
        <w:tab w:val="left" w:pos="1131"/>
        <w:tab w:val="right" w:pos="8058"/>
      </w:tabs>
      <w:suppressAutoHyphens/>
      <w:autoSpaceDE w:val="0"/>
      <w:autoSpaceDN w:val="0"/>
      <w:adjustRightInd w:val="0"/>
      <w:spacing w:line="288" w:lineRule="exact"/>
      <w:ind w:left="3" w:hanging="3"/>
    </w:pPr>
    <w:rPr>
      <w:rFonts w:ascii="Courier" w:hAnsi="Courier"/>
      <w:sz w:val="24"/>
      <w:szCs w:val="24"/>
      <w:lang w:val="en-US" w:eastAsia="nl-NL"/>
    </w:rPr>
  </w:style>
  <w:style w:type="paragraph" w:customStyle="1" w:styleId="OmniPage48a">
    <w:name w:val="OmniPage #48a"/>
    <w:pPr>
      <w:widowControl w:val="0"/>
      <w:tabs>
        <w:tab w:val="left" w:pos="144"/>
        <w:tab w:val="right" w:pos="4480"/>
      </w:tabs>
      <w:suppressAutoHyphens/>
      <w:autoSpaceDE w:val="0"/>
      <w:autoSpaceDN w:val="0"/>
      <w:adjustRightInd w:val="0"/>
      <w:spacing w:line="252" w:lineRule="exact"/>
      <w:ind w:left="36" w:hanging="36"/>
    </w:pPr>
    <w:rPr>
      <w:rFonts w:ascii="Courier" w:hAnsi="Courier"/>
      <w:sz w:val="24"/>
      <w:szCs w:val="24"/>
      <w:lang w:val="en-US" w:eastAsia="nl-NL"/>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1440" w:right="720" w:hanging="720"/>
    </w:pPr>
    <w:rPr>
      <w:lang w:val="en-US"/>
    </w:rPr>
  </w:style>
  <w:style w:type="paragraph" w:customStyle="1" w:styleId="inhopg3">
    <w:name w:val="inhopg 3"/>
    <w:basedOn w:val="Standaard"/>
    <w:pPr>
      <w:tabs>
        <w:tab w:val="right" w:leader="dot" w:pos="9360"/>
      </w:tabs>
      <w:suppressAutoHyphens/>
      <w:spacing w:line="240" w:lineRule="atLeast"/>
      <w:ind w:left="2160" w:right="720" w:hanging="720"/>
    </w:pPr>
    <w:rPr>
      <w:lang w:val="en-US"/>
    </w:rPr>
  </w:style>
  <w:style w:type="paragraph" w:customStyle="1" w:styleId="inhopg4">
    <w:name w:val="inhopg 4"/>
    <w:basedOn w:val="Standaard"/>
    <w:pPr>
      <w:tabs>
        <w:tab w:val="right" w:leader="dot" w:pos="9360"/>
      </w:tabs>
      <w:suppressAutoHyphens/>
      <w:spacing w:line="240" w:lineRule="atLeast"/>
      <w:ind w:left="2880" w:right="720" w:hanging="720"/>
    </w:pPr>
    <w:rPr>
      <w:lang w:val="en-US"/>
    </w:rPr>
  </w:style>
  <w:style w:type="paragraph" w:customStyle="1" w:styleId="inhopg5">
    <w:name w:val="inhopg 5"/>
    <w:basedOn w:val="Standaard"/>
    <w:pPr>
      <w:tabs>
        <w:tab w:val="right" w:leader="dot" w:pos="9360"/>
      </w:tabs>
      <w:suppressAutoHyphens/>
      <w:spacing w:line="240" w:lineRule="atLeast"/>
      <w:ind w:left="3600" w:right="720" w:hanging="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sz w:val="20"/>
    </w:rPr>
  </w:style>
  <w:style w:type="character" w:customStyle="1" w:styleId="EquationCaption">
    <w:name w:val="_Equation Caption"/>
  </w:style>
  <w:style w:type="paragraph" w:styleId="Plattetekstinspringen">
    <w:name w:val="Body Text Indent"/>
    <w:basedOn w:val="Standaard"/>
    <w:semiHidden/>
    <w:pPr>
      <w:tabs>
        <w:tab w:val="left" w:pos="-1440"/>
        <w:tab w:val="left" w:pos="-720"/>
      </w:tabs>
      <w:spacing w:line="240" w:lineRule="atLeast"/>
      <w:ind w:left="1434"/>
      <w:jc w:val="both"/>
    </w:pPr>
    <w:rPr>
      <w:rFonts w:ascii="Times New Roman" w:hAnsi="Times New Roman"/>
      <w:spacing w:val="-3"/>
    </w:rPr>
  </w:style>
  <w:style w:type="paragraph" w:styleId="Plattetekstinspringen2">
    <w:name w:val="Body Text Indent 2"/>
    <w:basedOn w:val="Standaard"/>
    <w:semiHidden/>
    <w:pPr>
      <w:spacing w:line="240" w:lineRule="atLeast"/>
      <w:ind w:left="1134"/>
      <w:jc w:val="both"/>
    </w:pPr>
    <w:rPr>
      <w:rFonts w:ascii="Times New Roman" w:hAnsi="Times New Roman"/>
      <w:spacing w:val="-3"/>
    </w:rPr>
  </w:style>
  <w:style w:type="paragraph" w:styleId="Lijstopsomteken2">
    <w:name w:val="List Bullet 2"/>
    <w:basedOn w:val="Standaard"/>
    <w:autoRedefine/>
    <w:semiHidden/>
    <w:pPr>
      <w:numPr>
        <w:numId w:val="4"/>
      </w:numPr>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character" w:styleId="Hyperlink">
    <w:name w:val="Hyperlink"/>
    <w:semiHidden/>
    <w:rPr>
      <w:color w:val="0000FF"/>
      <w:u w:val="single"/>
    </w:rPr>
  </w:style>
  <w:style w:type="paragraph" w:styleId="Lijstalinea">
    <w:name w:val="List Paragraph"/>
    <w:basedOn w:val="Standaard"/>
    <w:uiPriority w:val="34"/>
    <w:qFormat/>
    <w:rsid w:val="00A8661F"/>
    <w:pPr>
      <w:widowControl/>
      <w:autoSpaceDE/>
      <w:autoSpaceDN/>
      <w:adjustRightInd/>
      <w:ind w:left="720"/>
    </w:pPr>
    <w:rPr>
      <w:rFonts w:ascii="Calibri" w:eastAsia="Calibri" w:hAnsi="Calibri"/>
      <w:sz w:val="22"/>
      <w:szCs w:val="22"/>
      <w:lang w:val="nl-BE" w:eastAsia="nl-BE"/>
    </w:rPr>
  </w:style>
  <w:style w:type="paragraph" w:styleId="Ballontekst">
    <w:name w:val="Balloon Text"/>
    <w:basedOn w:val="Standaard"/>
    <w:link w:val="BallontekstChar"/>
    <w:uiPriority w:val="99"/>
    <w:semiHidden/>
    <w:unhideWhenUsed/>
    <w:rsid w:val="00025F81"/>
    <w:rPr>
      <w:rFonts w:ascii="Segoe UI" w:hAnsi="Segoe UI" w:cs="Segoe UI"/>
      <w:sz w:val="18"/>
      <w:szCs w:val="18"/>
    </w:rPr>
  </w:style>
  <w:style w:type="character" w:customStyle="1" w:styleId="BallontekstChar">
    <w:name w:val="Ballontekst Char"/>
    <w:link w:val="Ballontekst"/>
    <w:uiPriority w:val="99"/>
    <w:semiHidden/>
    <w:rsid w:val="00025F81"/>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6612">
      <w:bodyDiv w:val="1"/>
      <w:marLeft w:val="0"/>
      <w:marRight w:val="0"/>
      <w:marTop w:val="0"/>
      <w:marBottom w:val="0"/>
      <w:divBdr>
        <w:top w:val="none" w:sz="0" w:space="0" w:color="auto"/>
        <w:left w:val="none" w:sz="0" w:space="0" w:color="auto"/>
        <w:bottom w:val="none" w:sz="0" w:space="0" w:color="auto"/>
        <w:right w:val="none" w:sz="0" w:space="0" w:color="auto"/>
      </w:divBdr>
    </w:div>
    <w:div w:id="336462320">
      <w:bodyDiv w:val="1"/>
      <w:marLeft w:val="0"/>
      <w:marRight w:val="0"/>
      <w:marTop w:val="0"/>
      <w:marBottom w:val="0"/>
      <w:divBdr>
        <w:top w:val="none" w:sz="0" w:space="0" w:color="auto"/>
        <w:left w:val="none" w:sz="0" w:space="0" w:color="auto"/>
        <w:bottom w:val="none" w:sz="0" w:space="0" w:color="auto"/>
        <w:right w:val="none" w:sz="0" w:space="0" w:color="auto"/>
      </w:divBdr>
    </w:div>
    <w:div w:id="418521146">
      <w:bodyDiv w:val="1"/>
      <w:marLeft w:val="0"/>
      <w:marRight w:val="0"/>
      <w:marTop w:val="0"/>
      <w:marBottom w:val="0"/>
      <w:divBdr>
        <w:top w:val="none" w:sz="0" w:space="0" w:color="auto"/>
        <w:left w:val="none" w:sz="0" w:space="0" w:color="auto"/>
        <w:bottom w:val="none" w:sz="0" w:space="0" w:color="auto"/>
        <w:right w:val="none" w:sz="0" w:space="0" w:color="auto"/>
      </w:divBdr>
    </w:div>
    <w:div w:id="706835347">
      <w:bodyDiv w:val="1"/>
      <w:marLeft w:val="0"/>
      <w:marRight w:val="0"/>
      <w:marTop w:val="0"/>
      <w:marBottom w:val="0"/>
      <w:divBdr>
        <w:top w:val="none" w:sz="0" w:space="0" w:color="auto"/>
        <w:left w:val="none" w:sz="0" w:space="0" w:color="auto"/>
        <w:bottom w:val="none" w:sz="0" w:space="0" w:color="auto"/>
        <w:right w:val="none" w:sz="0" w:space="0" w:color="auto"/>
      </w:divBdr>
    </w:div>
    <w:div w:id="1085302392">
      <w:bodyDiv w:val="1"/>
      <w:marLeft w:val="0"/>
      <w:marRight w:val="0"/>
      <w:marTop w:val="0"/>
      <w:marBottom w:val="0"/>
      <w:divBdr>
        <w:top w:val="none" w:sz="0" w:space="0" w:color="auto"/>
        <w:left w:val="none" w:sz="0" w:space="0" w:color="auto"/>
        <w:bottom w:val="none" w:sz="0" w:space="0" w:color="auto"/>
        <w:right w:val="none" w:sz="0" w:space="0" w:color="auto"/>
      </w:divBdr>
    </w:div>
    <w:div w:id="1582252649">
      <w:bodyDiv w:val="1"/>
      <w:marLeft w:val="0"/>
      <w:marRight w:val="0"/>
      <w:marTop w:val="0"/>
      <w:marBottom w:val="0"/>
      <w:divBdr>
        <w:top w:val="none" w:sz="0" w:space="0" w:color="auto"/>
        <w:left w:val="none" w:sz="0" w:space="0" w:color="auto"/>
        <w:bottom w:val="none" w:sz="0" w:space="0" w:color="auto"/>
        <w:right w:val="none" w:sz="0" w:space="0" w:color="auto"/>
      </w:divBdr>
    </w:div>
    <w:div w:id="1774283396">
      <w:bodyDiv w:val="1"/>
      <w:marLeft w:val="0"/>
      <w:marRight w:val="0"/>
      <w:marTop w:val="0"/>
      <w:marBottom w:val="0"/>
      <w:divBdr>
        <w:top w:val="none" w:sz="0" w:space="0" w:color="auto"/>
        <w:left w:val="none" w:sz="0" w:space="0" w:color="auto"/>
        <w:bottom w:val="none" w:sz="0" w:space="0" w:color="auto"/>
        <w:right w:val="none" w:sz="0" w:space="0" w:color="auto"/>
      </w:divBdr>
    </w:div>
    <w:div w:id="20890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4705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DBQ/erfpacht</vt:lpstr>
    </vt:vector>
  </TitlesOfParts>
  <Company>Notaris</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DBQ/erfpacht</dc:title>
  <dc:subject/>
  <dc:creator>A. Schotsmans</dc:creator>
  <cp:keywords/>
  <cp:lastModifiedBy>Els Schiltz</cp:lastModifiedBy>
  <cp:revision>2</cp:revision>
  <cp:lastPrinted>2014-12-09T13:12:00Z</cp:lastPrinted>
  <dcterms:created xsi:type="dcterms:W3CDTF">2016-04-01T08:09:00Z</dcterms:created>
  <dcterms:modified xsi:type="dcterms:W3CDTF">2016-04-01T08:09:00Z</dcterms:modified>
</cp:coreProperties>
</file>