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268D" w14:textId="77777777" w:rsidR="00F4054A" w:rsidRPr="00D23532" w:rsidRDefault="00F4054A" w:rsidP="00F4054A">
      <w:pPr>
        <w:pStyle w:val="Boventitel"/>
      </w:pPr>
      <w:r w:rsidRPr="00D23532">
        <w:t>VREDESVIERING IN DE ADVENT</w:t>
      </w:r>
    </w:p>
    <w:p w14:paraId="00DCB382" w14:textId="714C4344" w:rsidR="002639DD" w:rsidRPr="002639DD" w:rsidRDefault="005111A4" w:rsidP="00F4054A">
      <w:pPr>
        <w:pStyle w:val="Hoofding"/>
      </w:pPr>
      <w:r w:rsidRPr="00E012F1">
        <w:drawing>
          <wp:anchor distT="0" distB="360045" distL="360045" distR="114300" simplePos="0" relativeHeight="251659264" behindDoc="1" locked="0" layoutInCell="1" allowOverlap="0" wp14:anchorId="15BD88E2" wp14:editId="2584B6D5">
            <wp:simplePos x="0" y="0"/>
            <wp:positionH relativeFrom="margin">
              <wp:align>right</wp:align>
            </wp:positionH>
            <wp:positionV relativeFrom="margin">
              <wp:posOffset>11529</wp:posOffset>
            </wp:positionV>
            <wp:extent cx="889000" cy="1284605"/>
            <wp:effectExtent l="0" t="0" r="6350" b="0"/>
            <wp:wrapTight wrapText="left">
              <wp:wrapPolygon edited="0">
                <wp:start x="0" y="0"/>
                <wp:lineTo x="0" y="21141"/>
                <wp:lineTo x="21291" y="21141"/>
                <wp:lineTo x="21291" y="0"/>
                <wp:lineTo x="0" y="0"/>
              </wp:wrapPolygon>
            </wp:wrapTight>
            <wp:docPr id="424026278" name="Afbeelding 424026278" descr="Afbeelding me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26278" name="Afbeelding 2" descr="Afbeelding met ontwerp, schets&#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9DD" w:rsidRPr="008413DA">
        <w:t>EEN KLEIN BEGIN VAN VREDE</w:t>
      </w:r>
    </w:p>
    <w:p w14:paraId="3B5FA880" w14:textId="359BE4C8" w:rsidR="002639DD" w:rsidRPr="002639DD" w:rsidRDefault="002639DD" w:rsidP="005111A4">
      <w:pPr>
        <w:pStyle w:val="Intro"/>
      </w:pPr>
      <w:r w:rsidRPr="002639DD">
        <w:t>Dit gebedsmoment is geschikt voor grotere en kleinere groepen. Het kan doorgaan op een avond in de advent, of in de rechtstreekse aanloop naar</w:t>
      </w:r>
      <w:r w:rsidR="00744D3A">
        <w:t xml:space="preserve"> Kerstmis</w:t>
      </w:r>
      <w:r w:rsidRPr="002639DD">
        <w:t xml:space="preserve">, tijdens de laatste dagen van de advent. </w:t>
      </w:r>
    </w:p>
    <w:p w14:paraId="49C545A9" w14:textId="340BF6CF" w:rsidR="002639DD" w:rsidRPr="005111A4" w:rsidRDefault="002639DD" w:rsidP="005111A4">
      <w:pPr>
        <w:pStyle w:val="Intro"/>
      </w:pPr>
      <w:r w:rsidRPr="005111A4">
        <w:t xml:space="preserve">De gebedsruimte wordt niet te fel verlicht, maar van kleine brandende kaarsjes voorzien. Eventueel kan een spot gericht worden op een beeld dat </w:t>
      </w:r>
      <w:r w:rsidR="00744D3A">
        <w:t>een</w:t>
      </w:r>
      <w:r w:rsidRPr="005111A4">
        <w:t xml:space="preserve"> biddende sfeer </w:t>
      </w:r>
      <w:r w:rsidR="00744D3A">
        <w:t>creëert</w:t>
      </w:r>
      <w:r w:rsidRPr="005111A4">
        <w:t>: een icoon, een lege kribbe, de kerststal, een evangeliarium opengeslagen op de eerste pagina …</w:t>
      </w:r>
    </w:p>
    <w:p w14:paraId="63EAD953" w14:textId="2A574777" w:rsidR="005111A4" w:rsidRPr="00BA70AE" w:rsidRDefault="002639DD" w:rsidP="005111A4">
      <w:pPr>
        <w:pStyle w:val="Tussentitel"/>
        <w:rPr>
          <w:i/>
          <w:iCs/>
          <w:lang w:val="fr-BE"/>
        </w:rPr>
      </w:pPr>
      <w:r w:rsidRPr="005111A4">
        <w:rPr>
          <w:rStyle w:val="kleurvet"/>
          <w:lang w:val="fr-BE"/>
        </w:rPr>
        <w:t>Lied</w:t>
      </w:r>
      <w:r w:rsidR="005111A4" w:rsidRPr="005111A4">
        <w:rPr>
          <w:rStyle w:val="kleurvet"/>
          <w:lang w:val="fr-BE"/>
        </w:rPr>
        <w:t>:</w:t>
      </w:r>
      <w:r w:rsidR="005111A4" w:rsidRPr="005111A4">
        <w:rPr>
          <w:lang w:val="fr-BE"/>
        </w:rPr>
        <w:t xml:space="preserve"> </w:t>
      </w:r>
      <w:r w:rsidR="005111A4" w:rsidRPr="005111A4">
        <w:rPr>
          <w:i/>
          <w:iCs/>
          <w:lang w:val="fr-BE"/>
        </w:rPr>
        <w:t xml:space="preserve">Dans nos obscurités </w:t>
      </w:r>
      <w:r w:rsidR="005111A4" w:rsidRPr="00F21594">
        <w:rPr>
          <w:lang w:val="fr-BE"/>
        </w:rPr>
        <w:t>(Taizé)</w:t>
      </w:r>
    </w:p>
    <w:p w14:paraId="37852C8A" w14:textId="48AD3EC1" w:rsidR="005111A4" w:rsidRPr="005111A4" w:rsidRDefault="005111A4" w:rsidP="005111A4">
      <w:pPr>
        <w:pStyle w:val="Intro"/>
      </w:pPr>
      <w:r w:rsidRPr="005111A4">
        <w:t xml:space="preserve">Het gebedsmoment begint met een repetitief refrein van Taizé. Een </w:t>
      </w:r>
      <w:proofErr w:type="spellStart"/>
      <w:r w:rsidRPr="005111A4">
        <w:t>aanzingkoortje</w:t>
      </w:r>
      <w:proofErr w:type="spellEnd"/>
      <w:r w:rsidRPr="005111A4">
        <w:t xml:space="preserve"> of een cantor kunnen met de deelnemers al even vóór het begin van het gebedsmoment het lied zingen.</w:t>
      </w:r>
    </w:p>
    <w:p w14:paraId="30D86BA8" w14:textId="19649467" w:rsidR="00050A84" w:rsidRDefault="00050A84" w:rsidP="00050A84">
      <w:pPr>
        <w:pStyle w:val="Insprong"/>
        <w:rPr>
          <w:b/>
          <w:bCs/>
          <w:i/>
          <w:iCs/>
          <w:lang w:val="fr-BE"/>
        </w:rPr>
      </w:pPr>
      <w:r w:rsidRPr="00050A84">
        <w:rPr>
          <w:b/>
          <w:bCs/>
          <w:i/>
          <w:iCs/>
          <w:lang w:val="fr-BE"/>
        </w:rPr>
        <w:t>Dans nos obscurités,</w:t>
      </w:r>
      <w:r w:rsidR="00F4054A">
        <w:rPr>
          <w:b/>
          <w:bCs/>
          <w:i/>
          <w:iCs/>
          <w:lang w:val="fr-BE"/>
        </w:rPr>
        <w:br/>
      </w:r>
      <w:r w:rsidRPr="00050A84">
        <w:rPr>
          <w:b/>
          <w:bCs/>
          <w:i/>
          <w:iCs/>
          <w:lang w:val="fr-BE"/>
        </w:rPr>
        <w:t>allume l</w:t>
      </w:r>
      <w:r>
        <w:rPr>
          <w:b/>
          <w:bCs/>
          <w:i/>
          <w:iCs/>
          <w:lang w:val="fr-BE"/>
        </w:rPr>
        <w:t>e feu qui ne s’éteint jamais, qui ne s’</w:t>
      </w:r>
      <w:proofErr w:type="spellStart"/>
      <w:r>
        <w:rPr>
          <w:b/>
          <w:bCs/>
          <w:i/>
          <w:iCs/>
          <w:lang w:val="fr-BE"/>
        </w:rPr>
        <w:t>étient</w:t>
      </w:r>
      <w:proofErr w:type="spellEnd"/>
      <w:r>
        <w:rPr>
          <w:b/>
          <w:bCs/>
          <w:i/>
          <w:iCs/>
          <w:lang w:val="fr-BE"/>
        </w:rPr>
        <w:t xml:space="preserve"> jamais.</w:t>
      </w:r>
    </w:p>
    <w:p w14:paraId="2DE97006" w14:textId="77777777" w:rsidR="00050A84" w:rsidRDefault="00050A84" w:rsidP="00050A84">
      <w:pPr>
        <w:pStyle w:val="Intro"/>
      </w:pPr>
      <w:r>
        <w:t>Of in het Nederlands:</w:t>
      </w:r>
    </w:p>
    <w:p w14:paraId="215FA2C3" w14:textId="429E040A" w:rsidR="00050A84" w:rsidRDefault="00050A84" w:rsidP="00050A84">
      <w:pPr>
        <w:pStyle w:val="Insprong"/>
        <w:rPr>
          <w:b/>
          <w:bCs/>
          <w:i/>
          <w:iCs/>
        </w:rPr>
      </w:pPr>
      <w:r>
        <w:rPr>
          <w:b/>
          <w:bCs/>
          <w:i/>
          <w:iCs/>
        </w:rPr>
        <w:t>Als alles duister is,</w:t>
      </w:r>
      <w:r w:rsidR="00F4054A">
        <w:rPr>
          <w:b/>
          <w:bCs/>
          <w:i/>
          <w:iCs/>
        </w:rPr>
        <w:br/>
      </w:r>
      <w:r>
        <w:rPr>
          <w:b/>
          <w:bCs/>
          <w:i/>
          <w:iCs/>
        </w:rPr>
        <w:t>ontsteek dan een lichtend vuur dat nooit meer dooft, een vuur dat nooit meer dooft.</w:t>
      </w:r>
    </w:p>
    <w:p w14:paraId="1BBE083D" w14:textId="7FFB940D" w:rsidR="00050A84" w:rsidRDefault="001F45B2" w:rsidP="00050A84">
      <w:pPr>
        <w:pStyle w:val="Intro"/>
        <w:rPr>
          <w:i w:val="0"/>
          <w:iCs/>
          <w:lang w:val="en-GB"/>
        </w:rPr>
      </w:pPr>
      <w:r>
        <w:rPr>
          <w:lang w:val="en-GB"/>
        </w:rPr>
        <w:t>O</w:t>
      </w:r>
      <w:r w:rsidR="00050A84" w:rsidRPr="005111A4">
        <w:rPr>
          <w:lang w:val="en-GB"/>
        </w:rPr>
        <w:t>f</w:t>
      </w:r>
      <w:r w:rsidR="00642C41">
        <w:rPr>
          <w:lang w:val="en-GB"/>
        </w:rPr>
        <w:t>:</w:t>
      </w:r>
      <w:r w:rsidR="00050A84" w:rsidRPr="005111A4">
        <w:rPr>
          <w:i w:val="0"/>
          <w:iCs/>
          <w:lang w:val="en-GB"/>
        </w:rPr>
        <w:t xml:space="preserve"> Wait for the Lord </w:t>
      </w:r>
      <w:r w:rsidR="00050A84" w:rsidRPr="007F255A">
        <w:rPr>
          <w:lang w:val="en-GB"/>
        </w:rPr>
        <w:t>(Taizé)</w:t>
      </w:r>
    </w:p>
    <w:p w14:paraId="0AE65463" w14:textId="713BABCB" w:rsidR="002639DD" w:rsidRPr="00D23532" w:rsidRDefault="002639DD" w:rsidP="00050A84">
      <w:pPr>
        <w:pStyle w:val="Tussentitelrood"/>
      </w:pPr>
      <w:r w:rsidRPr="00D23532">
        <w:t xml:space="preserve">Kruisteken en </w:t>
      </w:r>
      <w:r w:rsidR="00744D3A">
        <w:t>openingswoord</w:t>
      </w:r>
    </w:p>
    <w:p w14:paraId="22C07E2E" w14:textId="5640EB6E" w:rsidR="00DF4400" w:rsidRDefault="00B74D4D" w:rsidP="00B74D4D">
      <w:pPr>
        <w:pStyle w:val="Insprong"/>
        <w:ind w:left="567" w:hanging="567"/>
      </w:pPr>
      <w:r>
        <w:t>GL:</w:t>
      </w:r>
      <w:r>
        <w:tab/>
      </w:r>
      <w:r w:rsidR="002639DD" w:rsidRPr="002639DD">
        <w:t>Wij wachten in deze donkere dagen</w:t>
      </w:r>
      <w:r w:rsidR="00787DC1">
        <w:br/>
      </w:r>
      <w:r w:rsidR="002639DD" w:rsidRPr="002639DD">
        <w:t>op de komst van Gods Zoon in ons leven.</w:t>
      </w:r>
      <w:r w:rsidR="00787DC1">
        <w:br/>
      </w:r>
      <w:r w:rsidR="002639DD" w:rsidRPr="002639DD">
        <w:t>Arm als een kind wil Hij worden</w:t>
      </w:r>
      <w:r w:rsidR="00787DC1">
        <w:br/>
      </w:r>
      <w:r w:rsidR="002639DD" w:rsidRPr="002639DD">
        <w:t>om ons hart te openen voor zijn vrede.</w:t>
      </w:r>
      <w:r w:rsidR="00787DC1">
        <w:br/>
      </w:r>
      <w:r w:rsidR="002639DD" w:rsidRPr="002639DD">
        <w:t>Hij zegent dez</w:t>
      </w:r>
      <w:r w:rsidR="002639DD" w:rsidRPr="00D23532">
        <w:t>e tijd van verlangen,</w:t>
      </w:r>
      <w:r w:rsidR="00D23532" w:rsidRPr="00D23532">
        <w:t xml:space="preserve"> </w:t>
      </w:r>
      <w:r w:rsidR="00787DC1">
        <w:br/>
      </w:r>
      <w:r w:rsidR="002639DD" w:rsidRPr="00D23532">
        <w:t xml:space="preserve">van </w:t>
      </w:r>
      <w:r w:rsidR="00D23532" w:rsidRPr="00D23532">
        <w:t>‘</w:t>
      </w:r>
      <w:r w:rsidR="002639DD" w:rsidRPr="00D23532">
        <w:t>uitzien naar</w:t>
      </w:r>
      <w:r w:rsidR="00D23532" w:rsidRPr="00D23532">
        <w:t>’</w:t>
      </w:r>
      <w:r w:rsidR="002639DD" w:rsidRPr="00D23532">
        <w:t>.</w:t>
      </w:r>
      <w:r w:rsidR="00787DC1">
        <w:br/>
      </w:r>
      <w:r w:rsidR="002639DD" w:rsidRPr="002639DD">
        <w:t>Hij houdt de hoop levend dat ooit de tijd komt</w:t>
      </w:r>
      <w:r w:rsidR="00787DC1">
        <w:br/>
      </w:r>
      <w:r w:rsidR="002639DD" w:rsidRPr="002639DD">
        <w:t xml:space="preserve">waarin de aarde vervuld is </w:t>
      </w:r>
      <w:r w:rsidR="00744D3A">
        <w:t>van</w:t>
      </w:r>
      <w:r w:rsidR="00744D3A" w:rsidRPr="002639DD">
        <w:t xml:space="preserve"> </w:t>
      </w:r>
      <w:r w:rsidR="002639DD" w:rsidRPr="002639DD">
        <w:t>zijn vrede.</w:t>
      </w:r>
    </w:p>
    <w:p w14:paraId="4294C17B" w14:textId="218C0130" w:rsidR="002639DD" w:rsidRPr="00D23532" w:rsidRDefault="002639DD" w:rsidP="005111A4">
      <w:pPr>
        <w:pStyle w:val="Tussentitelrood"/>
      </w:pPr>
      <w:r w:rsidRPr="00D23532">
        <w:t>Psalm 72, 1-8</w:t>
      </w:r>
    </w:p>
    <w:p w14:paraId="6EF2E092" w14:textId="4C0608A7" w:rsidR="002639DD" w:rsidRPr="00787DC1" w:rsidRDefault="00787DC1" w:rsidP="00787DC1">
      <w:pPr>
        <w:pStyle w:val="InsprongLV"/>
        <w:ind w:left="993" w:hanging="993"/>
        <w:rPr>
          <w:i/>
        </w:rPr>
      </w:pPr>
      <w:r w:rsidRPr="00787DC1">
        <w:rPr>
          <w:b/>
          <w:bCs/>
          <w:i/>
        </w:rPr>
        <w:t>Keervers</w:t>
      </w:r>
      <w:r w:rsidR="002639DD" w:rsidRPr="00787DC1">
        <w:rPr>
          <w:b/>
          <w:bCs/>
          <w:i/>
        </w:rPr>
        <w:t>:</w:t>
      </w:r>
      <w:r>
        <w:rPr>
          <w:b/>
          <w:bCs/>
          <w:i/>
        </w:rPr>
        <w:tab/>
      </w:r>
      <w:r w:rsidR="002639DD" w:rsidRPr="00787DC1">
        <w:rPr>
          <w:b/>
          <w:bCs/>
          <w:i/>
        </w:rPr>
        <w:t>Voor kleine mensen is Hij bereikbaar,</w:t>
      </w:r>
      <w:r w:rsidRPr="00787DC1">
        <w:rPr>
          <w:b/>
          <w:bCs/>
          <w:i/>
        </w:rPr>
        <w:br/>
      </w:r>
      <w:r w:rsidR="002639DD" w:rsidRPr="00787DC1">
        <w:rPr>
          <w:b/>
          <w:bCs/>
          <w:i/>
        </w:rPr>
        <w:t>Hij geeft hoop aan rechtelozen,</w:t>
      </w:r>
      <w:r w:rsidRPr="00787DC1">
        <w:rPr>
          <w:b/>
          <w:bCs/>
          <w:i/>
        </w:rPr>
        <w:br/>
      </w:r>
      <w:r w:rsidR="002639DD" w:rsidRPr="00787DC1">
        <w:rPr>
          <w:b/>
          <w:bCs/>
          <w:i/>
        </w:rPr>
        <w:t>Hun bloed is kostbaar in zijn ogen,</w:t>
      </w:r>
      <w:r w:rsidRPr="00787DC1">
        <w:rPr>
          <w:b/>
          <w:bCs/>
          <w:i/>
        </w:rPr>
        <w:br/>
      </w:r>
      <w:r w:rsidR="002639DD" w:rsidRPr="00787DC1">
        <w:rPr>
          <w:b/>
          <w:bCs/>
          <w:i/>
        </w:rPr>
        <w:t>Hij koopt hen vrij uit het slavenhuis.</w:t>
      </w:r>
      <w:r>
        <w:rPr>
          <w:b/>
          <w:bCs/>
          <w:i/>
        </w:rPr>
        <w:t xml:space="preserve"> </w:t>
      </w:r>
      <w:r>
        <w:rPr>
          <w:i/>
        </w:rPr>
        <w:t>(Refr</w:t>
      </w:r>
      <w:r w:rsidR="009E4259">
        <w:rPr>
          <w:i/>
        </w:rPr>
        <w:t>ein</w:t>
      </w:r>
      <w:r>
        <w:rPr>
          <w:i/>
        </w:rPr>
        <w:t xml:space="preserve"> van ZJ 207)</w:t>
      </w:r>
    </w:p>
    <w:p w14:paraId="0C3A8CBE" w14:textId="04333994" w:rsidR="002639DD" w:rsidRPr="002639DD" w:rsidRDefault="002639DD" w:rsidP="00787DC1">
      <w:pPr>
        <w:pStyle w:val="InsprongLV"/>
        <w:ind w:left="993" w:hanging="993"/>
      </w:pPr>
      <w:r w:rsidRPr="00787DC1">
        <w:rPr>
          <w:rStyle w:val="InsprongLVChar"/>
        </w:rPr>
        <w:t>L. 1</w:t>
      </w:r>
      <w:r w:rsidRPr="00787DC1">
        <w:rPr>
          <w:rStyle w:val="InsprongLVChar"/>
        </w:rPr>
        <w:tab/>
        <w:t>Mijn God, verleen de koning uw wijsheid,</w:t>
      </w:r>
      <w:r w:rsidR="00787DC1">
        <w:rPr>
          <w:rStyle w:val="InsprongLVChar"/>
        </w:rPr>
        <w:br/>
      </w:r>
      <w:r w:rsidRPr="002639DD">
        <w:t>de koningszoon uw rechtvaardigheid.</w:t>
      </w:r>
      <w:r w:rsidR="00787DC1">
        <w:br/>
      </w:r>
      <w:r w:rsidRPr="002639DD">
        <w:t>Hij moge uw volk rechtvaardig besturen,</w:t>
      </w:r>
      <w:r w:rsidR="00787DC1">
        <w:br/>
      </w:r>
      <w:r w:rsidRPr="002639DD">
        <w:t>uw armen met billijkheid.</w:t>
      </w:r>
    </w:p>
    <w:p w14:paraId="3A457791" w14:textId="59CE1B65" w:rsidR="002639DD" w:rsidRDefault="002639DD" w:rsidP="00787DC1">
      <w:pPr>
        <w:pStyle w:val="InsprongLV"/>
        <w:ind w:left="993" w:hanging="993"/>
        <w:rPr>
          <w:b/>
          <w:bCs/>
          <w:i/>
        </w:rPr>
      </w:pPr>
      <w:r w:rsidRPr="00787DC1">
        <w:rPr>
          <w:rStyle w:val="InsprongLVChar"/>
        </w:rPr>
        <w:lastRenderedPageBreak/>
        <w:t>L. 2</w:t>
      </w:r>
      <w:r w:rsidRPr="00787DC1">
        <w:rPr>
          <w:rStyle w:val="InsprongLVChar"/>
        </w:rPr>
        <w:tab/>
        <w:t>Dan stroomt de vrede omlaag van de bergen,</w:t>
      </w:r>
      <w:r w:rsidR="00787DC1" w:rsidRPr="00787DC1">
        <w:rPr>
          <w:rStyle w:val="InsprongLVChar"/>
        </w:rPr>
        <w:br/>
      </w:r>
      <w:r w:rsidRPr="002639DD">
        <w:t>en van de heuvels het recht.</w:t>
      </w:r>
      <w:r w:rsidR="00787DC1">
        <w:br/>
      </w:r>
      <w:r w:rsidRPr="002639DD">
        <w:t>Hij zal het geringe volk beschermen,</w:t>
      </w:r>
      <w:r w:rsidR="00787DC1">
        <w:br/>
      </w:r>
      <w:r w:rsidRPr="002639DD">
        <w:t>de kinderen der armen verlossen</w:t>
      </w:r>
      <w:r w:rsidR="00787DC1">
        <w:br/>
      </w:r>
      <w:r w:rsidRPr="002639DD">
        <w:t>en hun verdrukkers verslaan.</w:t>
      </w:r>
      <w:r w:rsidR="00787DC1">
        <w:br/>
      </w:r>
      <w:r w:rsidRPr="002639DD">
        <w:t>Hij leve zolang als de zon blijft stralen,</w:t>
      </w:r>
      <w:r w:rsidR="00787DC1">
        <w:br/>
      </w:r>
      <w:r w:rsidRPr="002639DD">
        <w:t xml:space="preserve">zolang de maan aan de hemel staat. </w:t>
      </w:r>
      <w:r w:rsidR="00787DC1" w:rsidRPr="00787DC1">
        <w:rPr>
          <w:b/>
          <w:bCs/>
          <w:i/>
        </w:rPr>
        <w:t>(keervers)</w:t>
      </w:r>
    </w:p>
    <w:p w14:paraId="3E014FDA" w14:textId="3DEDE12C" w:rsidR="002639DD" w:rsidRDefault="002639DD" w:rsidP="00787DC1">
      <w:pPr>
        <w:pStyle w:val="InsprongLV"/>
        <w:ind w:left="993" w:hanging="993"/>
        <w:rPr>
          <w:b/>
          <w:bCs/>
          <w:i/>
        </w:rPr>
      </w:pPr>
      <w:r w:rsidRPr="002639DD">
        <w:t>L. 1</w:t>
      </w:r>
      <w:r w:rsidRPr="002639DD">
        <w:tab/>
        <w:t>Hij zal voor ons zijn als dauw op de velden,</w:t>
      </w:r>
      <w:r w:rsidR="00787DC1">
        <w:br/>
      </w:r>
      <w:r w:rsidRPr="002639DD">
        <w:t>als regen die mild de aarde besproeit.</w:t>
      </w:r>
      <w:r w:rsidR="00787DC1">
        <w:br/>
      </w:r>
      <w:r w:rsidRPr="002639DD">
        <w:t xml:space="preserve">Rechtvaardigheid zal in zijn dagen </w:t>
      </w:r>
      <w:proofErr w:type="spellStart"/>
      <w:r w:rsidRPr="002639DD">
        <w:t>ontbloeien</w:t>
      </w:r>
      <w:proofErr w:type="spellEnd"/>
      <w:r w:rsidR="00787DC1">
        <w:br/>
      </w:r>
      <w:r w:rsidRPr="002639DD">
        <w:t>en welvaart alom tot het einde der maanden.</w:t>
      </w:r>
      <w:r w:rsidR="00787DC1">
        <w:br/>
      </w:r>
      <w:r w:rsidRPr="002639DD">
        <w:t>Regeren zal hij van zee tot zee,</w:t>
      </w:r>
      <w:r w:rsidR="00787DC1">
        <w:br/>
      </w:r>
      <w:r w:rsidRPr="002639DD">
        <w:t>vanaf de rivier tot de grens van de aarde.</w:t>
      </w:r>
    </w:p>
    <w:p w14:paraId="4BCCBFAE" w14:textId="482C7516" w:rsidR="002639DD" w:rsidRDefault="002639DD" w:rsidP="00787DC1">
      <w:pPr>
        <w:pStyle w:val="InsprongLV"/>
        <w:ind w:left="993" w:hanging="993"/>
        <w:rPr>
          <w:b/>
          <w:bCs/>
          <w:i/>
        </w:rPr>
      </w:pPr>
      <w:r w:rsidRPr="002639DD">
        <w:t>L. 2</w:t>
      </w:r>
      <w:r w:rsidRPr="002639DD">
        <w:tab/>
        <w:t>De arme die steun vraagt zal Hij bevrijden,</w:t>
      </w:r>
      <w:r w:rsidR="00787DC1">
        <w:br/>
      </w:r>
      <w:r w:rsidRPr="002639DD">
        <w:t>de ongelukkige zonder hulp.</w:t>
      </w:r>
      <w:r w:rsidR="00787DC1">
        <w:br/>
      </w:r>
      <w:r w:rsidRPr="002639DD">
        <w:t>Hij zal zich ontfermen over misdeelden,</w:t>
      </w:r>
      <w:r w:rsidR="00787DC1">
        <w:br/>
      </w:r>
      <w:r w:rsidRPr="002639DD">
        <w:t>de zwakken schenkt hij weer levensmoed.</w:t>
      </w:r>
      <w:r w:rsidR="00787DC1">
        <w:br/>
      </w:r>
      <w:r w:rsidRPr="002639DD">
        <w:t>Van onrecht en druk zal hij hen verlossen,</w:t>
      </w:r>
      <w:r w:rsidR="00787DC1">
        <w:br/>
      </w:r>
      <w:r w:rsidRPr="002639DD">
        <w:t>hun bloed is kostbaar voor hem.</w:t>
      </w:r>
      <w:r w:rsidR="00787DC1">
        <w:t xml:space="preserve"> </w:t>
      </w:r>
      <w:r w:rsidR="00787DC1" w:rsidRPr="00787DC1">
        <w:rPr>
          <w:b/>
          <w:bCs/>
          <w:i/>
        </w:rPr>
        <w:t>(keervers)</w:t>
      </w:r>
    </w:p>
    <w:p w14:paraId="41DBA8C5" w14:textId="655C06BC" w:rsidR="002639DD" w:rsidRPr="00D23532" w:rsidRDefault="002639DD" w:rsidP="00787DC1">
      <w:pPr>
        <w:pStyle w:val="InsprongLV"/>
        <w:ind w:left="993" w:hanging="993"/>
        <w:rPr>
          <w:i/>
        </w:rPr>
      </w:pPr>
      <w:r w:rsidRPr="002639DD">
        <w:t>L. 1</w:t>
      </w:r>
      <w:r w:rsidRPr="002639DD">
        <w:tab/>
        <w:t>Lang moge hij leven, met goud geëerd,</w:t>
      </w:r>
      <w:r w:rsidR="00787DC1">
        <w:br/>
      </w:r>
      <w:r w:rsidRPr="002639DD">
        <w:t>in dankbaar gebed zal men hem gedenken,</w:t>
      </w:r>
      <w:r w:rsidR="00787DC1">
        <w:br/>
      </w:r>
      <w:r w:rsidRPr="002639DD">
        <w:t>hem zegenen iedere dag.</w:t>
      </w:r>
      <w:r w:rsidR="00787DC1">
        <w:br/>
      </w:r>
      <w:r w:rsidRPr="002639DD">
        <w:t>Een weelde van graan zal de velden bedekken,</w:t>
      </w:r>
      <w:r w:rsidR="00787DC1">
        <w:br/>
      </w:r>
      <w:r w:rsidRPr="002639DD">
        <w:t>de oogst op de bergen ruist als een woud,</w:t>
      </w:r>
      <w:r w:rsidR="00787DC1">
        <w:br/>
      </w:r>
      <w:r w:rsidRPr="002639DD">
        <w:t>bevolkt zijn de steden als vruchtbare weiden.</w:t>
      </w:r>
    </w:p>
    <w:p w14:paraId="62333C62" w14:textId="15BB5C20" w:rsidR="00787DC1" w:rsidRDefault="002639DD" w:rsidP="00787DC1">
      <w:pPr>
        <w:pStyle w:val="InsprongLV"/>
        <w:ind w:left="993" w:hanging="993"/>
        <w:rPr>
          <w:b/>
          <w:bCs/>
          <w:i/>
        </w:rPr>
      </w:pPr>
      <w:r w:rsidRPr="002639DD">
        <w:t>L. 2</w:t>
      </w:r>
      <w:r w:rsidRPr="002639DD">
        <w:tab/>
        <w:t xml:space="preserve">Voor eeuwig </w:t>
      </w:r>
      <w:proofErr w:type="spellStart"/>
      <w:r w:rsidRPr="002639DD">
        <w:t>blijve</w:t>
      </w:r>
      <w:proofErr w:type="spellEnd"/>
      <w:r w:rsidRPr="002639DD">
        <w:t xml:space="preserve"> zijn naam geprezen,</w:t>
      </w:r>
      <w:r w:rsidR="00787DC1">
        <w:br/>
      </w:r>
      <w:r w:rsidRPr="002639DD">
        <w:t>in ere zolang er dagen zijn.</w:t>
      </w:r>
      <w:r w:rsidR="00787DC1">
        <w:br/>
      </w:r>
      <w:r w:rsidRPr="002639DD">
        <w:t>Die naam zal een zegenspreuk zijn op aarde,</w:t>
      </w:r>
      <w:r w:rsidR="00787DC1">
        <w:br/>
      </w:r>
      <w:r w:rsidRPr="002639DD">
        <w:t>want hem prijzen alle volken gelukkig.</w:t>
      </w:r>
      <w:r w:rsidR="00787DC1">
        <w:br/>
      </w:r>
      <w:r w:rsidRPr="002639DD">
        <w:t>De Heer zij geprezen, Israëls God,</w:t>
      </w:r>
      <w:r w:rsidR="00787DC1">
        <w:br/>
      </w:r>
      <w:r w:rsidRPr="002639DD">
        <w:t>die wonderen doet als geen ander;</w:t>
      </w:r>
      <w:r w:rsidR="00787DC1">
        <w:br/>
      </w:r>
      <w:r w:rsidRPr="002639DD">
        <w:t>geprezen zijn heilige Naam voor altijd,</w:t>
      </w:r>
      <w:r w:rsidR="00787DC1">
        <w:br/>
      </w:r>
      <w:r w:rsidRPr="002639DD">
        <w:t xml:space="preserve">zijn glorie </w:t>
      </w:r>
      <w:proofErr w:type="spellStart"/>
      <w:r w:rsidRPr="002639DD">
        <w:t>vervulle</w:t>
      </w:r>
      <w:proofErr w:type="spellEnd"/>
      <w:r w:rsidRPr="002639DD">
        <w:t xml:space="preserve"> de aarde.</w:t>
      </w:r>
    </w:p>
    <w:p w14:paraId="53DE5E27" w14:textId="7A615520" w:rsidR="005411F1" w:rsidRDefault="005A2192" w:rsidP="005A2192">
      <w:pPr>
        <w:ind w:left="993" w:hanging="993"/>
        <w:rPr>
          <w:rFonts w:eastAsiaTheme="minorHAnsi" w:cstheme="majorBidi"/>
          <w:b/>
          <w:color w:val="BB573D"/>
          <w:sz w:val="24"/>
          <w:lang w:val="nl-NL"/>
        </w:rPr>
      </w:pPr>
      <w:r w:rsidRPr="00787DC1">
        <w:rPr>
          <w:b/>
          <w:bCs/>
          <w:i/>
        </w:rPr>
        <w:t>Keervers:</w:t>
      </w:r>
      <w:r>
        <w:rPr>
          <w:b/>
          <w:bCs/>
          <w:i/>
        </w:rPr>
        <w:tab/>
      </w:r>
      <w:r w:rsidRPr="00787DC1">
        <w:rPr>
          <w:b/>
          <w:bCs/>
          <w:i/>
        </w:rPr>
        <w:t>Voor kleine mensen is Hij bereikbaar</w:t>
      </w:r>
      <w:r w:rsidRPr="00787DC1">
        <w:rPr>
          <w:b/>
          <w:bCs/>
          <w:i/>
        </w:rPr>
        <w:br/>
        <w:t>Hij geeft hoop aan rechtelozen,</w:t>
      </w:r>
      <w:r w:rsidRPr="00787DC1">
        <w:rPr>
          <w:b/>
          <w:bCs/>
          <w:i/>
        </w:rPr>
        <w:br/>
        <w:t>Hun bloed is kostbaar in zijn ogen,</w:t>
      </w:r>
      <w:r w:rsidRPr="00787DC1">
        <w:rPr>
          <w:b/>
          <w:bCs/>
          <w:i/>
        </w:rPr>
        <w:br/>
        <w:t>Hij koopt hen vrij uit het slavenhuis.</w:t>
      </w:r>
      <w:r w:rsidR="005411F1">
        <w:br w:type="page"/>
      </w:r>
    </w:p>
    <w:p w14:paraId="53DDCB33" w14:textId="0AF4293A" w:rsidR="002639DD" w:rsidRPr="00D23532" w:rsidRDefault="002639DD" w:rsidP="005111A4">
      <w:pPr>
        <w:pStyle w:val="Tussentitelrood"/>
      </w:pPr>
      <w:r w:rsidRPr="00D23532">
        <w:lastRenderedPageBreak/>
        <w:t>Lezing</w:t>
      </w:r>
      <w:r w:rsidR="00A30115" w:rsidRPr="00D23532">
        <w:t xml:space="preserve">: </w:t>
      </w:r>
      <w:r w:rsidRPr="00D23532">
        <w:t>Fil 4, 4-7</w:t>
      </w:r>
    </w:p>
    <w:p w14:paraId="09668F46" w14:textId="77777777" w:rsidR="00D23532" w:rsidRDefault="00251B16" w:rsidP="00787DC1">
      <w:pPr>
        <w:pStyle w:val="Insprong"/>
      </w:pPr>
      <w:r w:rsidRPr="00251B16">
        <w:t>Uit de brief van de heilige apostel Paulus aan de christenen van Filippi</w:t>
      </w:r>
      <w:r>
        <w:t>.</w:t>
      </w:r>
    </w:p>
    <w:p w14:paraId="5DF22CAB" w14:textId="6E11DBD2" w:rsidR="002639DD" w:rsidRDefault="002639DD" w:rsidP="00787DC1">
      <w:pPr>
        <w:pStyle w:val="Insprong"/>
      </w:pPr>
      <w:r w:rsidRPr="002639DD">
        <w:t>Verheugt u in de Heer te allen tijde.</w:t>
      </w:r>
      <w:r w:rsidR="00044692">
        <w:br/>
      </w:r>
      <w:r w:rsidRPr="002639DD">
        <w:t>Nog eens: verheugt u!</w:t>
      </w:r>
      <w:r w:rsidR="00044692">
        <w:br/>
      </w:r>
      <w:r w:rsidRPr="002639DD">
        <w:t>Uw vriendelijkheid moet bij alle mensen bekend zijn.</w:t>
      </w:r>
      <w:r w:rsidR="00044692">
        <w:br/>
      </w:r>
      <w:r w:rsidRPr="002639DD">
        <w:t>De Heer is nabij.</w:t>
      </w:r>
      <w:r w:rsidR="00044692">
        <w:br/>
      </w:r>
      <w:r w:rsidRPr="002639DD">
        <w:t>Weest onbezorgd.</w:t>
      </w:r>
      <w:r w:rsidR="00044692">
        <w:br/>
      </w:r>
      <w:r w:rsidRPr="002639DD">
        <w:t>Laat al uw wensen bij God bekend worden in gebed en smeking,</w:t>
      </w:r>
      <w:r w:rsidR="00044692">
        <w:br/>
      </w:r>
      <w:r w:rsidRPr="002639DD">
        <w:t>en nooit zonder dankzegging.</w:t>
      </w:r>
      <w:r w:rsidR="00044692">
        <w:br/>
      </w:r>
      <w:r w:rsidRPr="002639DD">
        <w:t>En de vrede van God die alle begrip te boven gaat,</w:t>
      </w:r>
      <w:r w:rsidR="00044692">
        <w:br/>
      </w:r>
      <w:r w:rsidRPr="002639DD">
        <w:t>zal uw harten en gedachten behoeden in Christus Jezus.</w:t>
      </w:r>
    </w:p>
    <w:p w14:paraId="0F54F4F5" w14:textId="6D0EBE18" w:rsidR="00251B16" w:rsidRDefault="00D23532" w:rsidP="00787DC1">
      <w:pPr>
        <w:pStyle w:val="Insprong"/>
        <w:rPr>
          <w:b/>
          <w:bCs/>
          <w:i/>
          <w:iCs/>
        </w:rPr>
      </w:pPr>
      <w:r>
        <w:t>Woord van de Heer.</w:t>
      </w:r>
    </w:p>
    <w:p w14:paraId="4946112D" w14:textId="4896620F" w:rsidR="000B623D" w:rsidRDefault="000B623D" w:rsidP="005111A4">
      <w:pPr>
        <w:pStyle w:val="Tussentitelrood"/>
      </w:pPr>
      <w:r w:rsidRPr="00D23532">
        <w:t>Overweging</w:t>
      </w:r>
    </w:p>
    <w:p w14:paraId="4D329E83" w14:textId="099F3671" w:rsidR="000B623D" w:rsidRDefault="00044692" w:rsidP="00044692">
      <w:pPr>
        <w:pStyle w:val="Intro"/>
      </w:pPr>
      <w:r w:rsidRPr="00E012F1">
        <w:rPr>
          <w:noProof/>
          <w:lang w:val="nl-BE"/>
        </w:rPr>
        <mc:AlternateContent>
          <mc:Choice Requires="wps">
            <w:drawing>
              <wp:anchor distT="71755" distB="71755" distL="114300" distR="114300" simplePos="0" relativeHeight="251661312" behindDoc="0" locked="0" layoutInCell="1" allowOverlap="0" wp14:anchorId="599F754C" wp14:editId="7E762473">
                <wp:simplePos x="0" y="0"/>
                <wp:positionH relativeFrom="margin">
                  <wp:align>left</wp:align>
                </wp:positionH>
                <wp:positionV relativeFrom="paragraph">
                  <wp:posOffset>513715</wp:posOffset>
                </wp:positionV>
                <wp:extent cx="5817235" cy="2674620"/>
                <wp:effectExtent l="0" t="0" r="12065" b="11430"/>
                <wp:wrapTopAndBottom/>
                <wp:docPr id="1416057997" name="Rechthoek 1416057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17235" cy="2674961"/>
                        </a:xfrm>
                        <a:prstGeom prst="rect">
                          <a:avLst/>
                        </a:prstGeom>
                        <a:solidFill>
                          <a:srgbClr val="FFFFFF"/>
                        </a:solidFill>
                        <a:ln w="9525">
                          <a:solidFill>
                            <a:srgbClr val="BB573D"/>
                          </a:solidFill>
                          <a:miter/>
                        </a:ln>
                      </wps:spPr>
                      <wps:txbx>
                        <w:txbxContent>
                          <w:p w14:paraId="46FFC624" w14:textId="0BA55FC3" w:rsidR="00044692" w:rsidRPr="00044692" w:rsidRDefault="00044692" w:rsidP="00044692">
                            <w:pPr>
                              <w:spacing w:line="256" w:lineRule="auto"/>
                              <w:rPr>
                                <w:rFonts w:cs="Calibri"/>
                                <w:color w:val="BB573D"/>
                              </w:rPr>
                            </w:pPr>
                            <w:r w:rsidRPr="00044692">
                              <w:rPr>
                                <w:rFonts w:cs="Calibri"/>
                                <w:color w:val="BB573D"/>
                              </w:rPr>
                              <w:t>Heel het leven van een christen bestaat uit een heilig verlangen. Dit verlangen wordt door God verhoogd door ons te laten wachten op de toekomst; door dit verlangen maakt hij ons hart groter en doordat ons hart groter wordt maakt hij het meer ontvankelijk. Wanneer wij verlangen naar Gods liefde, is dit verlangen al het begin van een nederig geloof.</w:t>
                            </w:r>
                          </w:p>
                          <w:p w14:paraId="5D612DBD" w14:textId="77777777" w:rsidR="00044692" w:rsidRPr="00044692" w:rsidRDefault="00044692" w:rsidP="00044692">
                            <w:pPr>
                              <w:spacing w:line="256" w:lineRule="auto"/>
                              <w:rPr>
                                <w:rFonts w:cs="Calibri"/>
                                <w:color w:val="BB573D"/>
                              </w:rPr>
                            </w:pPr>
                          </w:p>
                          <w:p w14:paraId="7424A39E" w14:textId="77777777" w:rsidR="00044692" w:rsidRPr="00044692" w:rsidRDefault="00044692" w:rsidP="00044692">
                            <w:pPr>
                              <w:spacing w:line="256" w:lineRule="auto"/>
                              <w:rPr>
                                <w:rFonts w:cs="Calibri"/>
                                <w:color w:val="BB573D"/>
                              </w:rPr>
                            </w:pPr>
                            <w:r w:rsidRPr="00044692">
                              <w:rPr>
                                <w:rFonts w:cs="Calibri"/>
                                <w:color w:val="BB573D"/>
                              </w:rPr>
                              <w:t>De macht van God is dus die van de liefde, die met zachtheid van binnenuit werkt. In het diepste van onze ziel wordt beetje bij beetje een vlam ontstoken. We wachten op het kind in de kribbe en worden opgeroepen tot echte verandering in ons hart. Zonder deze diepe verandering is er geen echte vrede mogelijk, maar slechts de schijn ervan. Door ons voor te bereiden op kerst, bereidt de advent ons voor om te ontvangen. Laten we zijn vrede ontvangen en hiermee de hoop op vrede voor de hele wereld. Pas wanneer we in onszelf vrede gesticht hebben, kunnen we anderen vrede bezorgen.</w:t>
                            </w:r>
                          </w:p>
                          <w:p w14:paraId="3CA5DD2F" w14:textId="77777777" w:rsidR="00044692" w:rsidRPr="00044692" w:rsidRDefault="00044692" w:rsidP="00044692">
                            <w:pPr>
                              <w:spacing w:line="256" w:lineRule="auto"/>
                              <w:rPr>
                                <w:rFonts w:cs="Calibri"/>
                                <w:color w:val="BB573D"/>
                              </w:rPr>
                            </w:pPr>
                          </w:p>
                          <w:p w14:paraId="4E055712" w14:textId="4223266C" w:rsidR="00044692" w:rsidRPr="00E012F1" w:rsidRDefault="00044692" w:rsidP="00044692">
                            <w:pPr>
                              <w:spacing w:line="256" w:lineRule="auto"/>
                              <w:rPr>
                                <w:rFonts w:ascii="Calibri" w:hAnsi="Calibri" w:cs="Calibri"/>
                                <w:color w:val="BB573D"/>
                              </w:rPr>
                            </w:pPr>
                            <w:r w:rsidRPr="00044692">
                              <w:rPr>
                                <w:rFonts w:cs="Calibri"/>
                                <w:color w:val="BB573D"/>
                              </w:rPr>
                              <w:t>Naar</w:t>
                            </w:r>
                            <w:r w:rsidRPr="00044692">
                              <w:rPr>
                                <w:rFonts w:cs="Calibri"/>
                                <w:i/>
                                <w:iCs/>
                                <w:color w:val="BB573D"/>
                              </w:rPr>
                              <w:t xml:space="preserve"> Frère Aloïs, Taizé</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99F754C" id="Rechthoek 1416057997" o:spid="_x0000_s1026" style="position:absolute;margin-left:0;margin-top:40.45pt;width:458.05pt;height:210.6pt;z-index:251661312;visibility:visible;mso-wrap-style:square;mso-width-percent:0;mso-height-percent:0;mso-wrap-distance-left:9pt;mso-wrap-distance-top:5.65pt;mso-wrap-distance-right:9pt;mso-wrap-distance-bottom:5.65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" o:allowoverlap="f" strokecolor="#bb573d">
                <v:textbox>
                  <w:txbxContent>
                    <w:p w14:paraId="46FFC624" w14:textId="0BA55FC3" w:rsidR="00044692" w:rsidRPr="00044692" w:rsidRDefault="00044692" w:rsidP="00044692">
                      <w:pPr>
                        <w:spacing w:line="256" w:lineRule="auto"/>
                        <w:rPr>
                          <w:rFonts w:cs="Calibri"/>
                          <w:color w:val="BB573D"/>
                        </w:rPr>
                      </w:pPr>
                      <w:r w:rsidRPr="00044692">
                        <w:rPr>
                          <w:rFonts w:cs="Calibri"/>
                          <w:color w:val="BB573D"/>
                        </w:rPr>
                        <w:t>Heel het leven van een christen bestaat uit een heilig verlangen. Dit verlangen wordt door God verhoogd door ons te laten wachten op de toekomst; door dit verlangen maakt hij ons hart groter en doordat ons hart groter wordt maakt hij het meer ontvankelijk. Wanneer wij verlangen naar Gods liefde, is dit verlangen al het begin van een nederig geloof.</w:t>
                      </w:r>
                    </w:p>
                    <w:p w14:paraId="5D612DBD" w14:textId="77777777" w:rsidR="00044692" w:rsidRPr="00044692" w:rsidRDefault="00044692" w:rsidP="00044692">
                      <w:pPr>
                        <w:spacing w:line="256" w:lineRule="auto"/>
                        <w:rPr>
                          <w:rFonts w:cs="Calibri"/>
                          <w:color w:val="BB573D"/>
                        </w:rPr>
                      </w:pPr>
                    </w:p>
                    <w:p w14:paraId="7424A39E" w14:textId="77777777" w:rsidR="00044692" w:rsidRPr="00044692" w:rsidRDefault="00044692" w:rsidP="00044692">
                      <w:pPr>
                        <w:spacing w:line="256" w:lineRule="auto"/>
                        <w:rPr>
                          <w:rFonts w:cs="Calibri"/>
                          <w:color w:val="BB573D"/>
                        </w:rPr>
                      </w:pPr>
                      <w:r w:rsidRPr="00044692">
                        <w:rPr>
                          <w:rFonts w:cs="Calibri"/>
                          <w:color w:val="BB573D"/>
                        </w:rPr>
                        <w:t>De macht van God is dus die van de liefde, die met zachtheid van binnenuit werkt. In het diepste van onze ziel wordt beetje bij beetje een vlam ontstoken. We wachten op het kind in de kribbe en worden opgeroepen tot echte verandering in ons hart. Zonder deze diepe verandering is er geen echte vrede mogelijk, maar slechts de schijn ervan. Door ons voor te bereiden op kerst, bereidt de advent ons voor om te ontvangen. Laten we zijn vrede ontvangen en hiermee de hoop op vrede voor de hele wereld. Pas wanneer we in onszelf vrede gesticht hebben, kunnen we anderen vrede bezorgen.</w:t>
                      </w:r>
                    </w:p>
                    <w:p w14:paraId="3CA5DD2F" w14:textId="77777777" w:rsidR="00044692" w:rsidRPr="00044692" w:rsidRDefault="00044692" w:rsidP="00044692">
                      <w:pPr>
                        <w:spacing w:line="256" w:lineRule="auto"/>
                        <w:rPr>
                          <w:rFonts w:cs="Calibri"/>
                          <w:color w:val="BB573D"/>
                        </w:rPr>
                      </w:pPr>
                    </w:p>
                    <w:p w14:paraId="4E055712" w14:textId="4223266C" w:rsidR="00044692" w:rsidRPr="00E012F1" w:rsidRDefault="00044692" w:rsidP="00044692">
                      <w:pPr>
                        <w:spacing w:line="256" w:lineRule="auto"/>
                        <w:rPr>
                          <w:rFonts w:ascii="Calibri" w:hAnsi="Calibri" w:cs="Calibri"/>
                          <w:color w:val="BB573D"/>
                        </w:rPr>
                      </w:pPr>
                      <w:r w:rsidRPr="00044692">
                        <w:rPr>
                          <w:rFonts w:cs="Calibri"/>
                          <w:color w:val="BB573D"/>
                        </w:rPr>
                        <w:t>Naar</w:t>
                      </w:r>
                      <w:r w:rsidRPr="00044692">
                        <w:rPr>
                          <w:rFonts w:cs="Calibri"/>
                          <w:i/>
                          <w:iCs/>
                          <w:color w:val="BB573D"/>
                        </w:rPr>
                        <w:t xml:space="preserve"> Frère Aloïs, Taizé</w:t>
                      </w:r>
                    </w:p>
                  </w:txbxContent>
                </v:textbox>
                <w10:wrap type="topAndBottom" anchorx="margin"/>
              </v:rect>
            </w:pict>
          </mc:Fallback>
        </mc:AlternateContent>
      </w:r>
      <w:r w:rsidR="000B623D" w:rsidRPr="00A30115">
        <w:t>E</w:t>
      </w:r>
      <w:r w:rsidR="00D23532">
        <w:t>é</w:t>
      </w:r>
      <w:r w:rsidR="000B623D" w:rsidRPr="00A30115">
        <w:t xml:space="preserve">n van de lectoren leest de overweging, indien mogelijk aan de lege kribbe of stal of </w:t>
      </w:r>
      <w:r w:rsidR="00744D3A">
        <w:t>bij</w:t>
      </w:r>
      <w:r w:rsidR="000B623D" w:rsidRPr="00A30115">
        <w:t xml:space="preserve"> de icoon. Na het lezen volgt een uitgebreide stilte, zodat de deelnemers </w:t>
      </w:r>
      <w:r w:rsidR="00744D3A">
        <w:t>tot gebed kunnen komen</w:t>
      </w:r>
      <w:r w:rsidR="000B623D" w:rsidRPr="00A30115">
        <w:t>.</w:t>
      </w:r>
    </w:p>
    <w:p w14:paraId="539556E1" w14:textId="77777777" w:rsidR="003C1491" w:rsidRDefault="003C1491">
      <w:pPr>
        <w:rPr>
          <w:rFonts w:eastAsiaTheme="minorHAnsi" w:cstheme="majorBidi"/>
          <w:b/>
          <w:color w:val="BB573D"/>
          <w:sz w:val="24"/>
          <w:lang w:val="nl-NL"/>
        </w:rPr>
      </w:pPr>
      <w:r>
        <w:br w:type="page"/>
      </w:r>
    </w:p>
    <w:p w14:paraId="0C474951" w14:textId="1F03104F" w:rsidR="00A30115" w:rsidRPr="00A30115" w:rsidRDefault="00A30115" w:rsidP="005111A4">
      <w:pPr>
        <w:pStyle w:val="Tussentitelrood"/>
      </w:pPr>
      <w:r w:rsidRPr="00A30115">
        <w:lastRenderedPageBreak/>
        <w:t>Gebed om Gods komst</w:t>
      </w:r>
    </w:p>
    <w:p w14:paraId="5CAE976B" w14:textId="4013933A" w:rsidR="00A30115" w:rsidRPr="00A30115" w:rsidRDefault="00A30115" w:rsidP="00044692">
      <w:pPr>
        <w:pStyle w:val="Intro"/>
      </w:pPr>
      <w:r w:rsidRPr="00A30115">
        <w:t>Na elke bede volgt een stilte</w:t>
      </w:r>
      <w:r w:rsidR="0042488E">
        <w:t>moment</w:t>
      </w:r>
      <w:r w:rsidRPr="00A30115">
        <w:t xml:space="preserve"> of men zingt samen </w:t>
      </w:r>
      <w:r w:rsidR="00044692">
        <w:t>de acclamatie ZJ 11a</w:t>
      </w:r>
    </w:p>
    <w:p w14:paraId="23764F1F" w14:textId="1417AEB2" w:rsidR="00A30115" w:rsidRPr="00A30115" w:rsidRDefault="00DC03A0" w:rsidP="00044692">
      <w:pPr>
        <w:pStyle w:val="InsprongLV"/>
        <w:ind w:left="567" w:hanging="567"/>
      </w:pPr>
      <w:r>
        <w:t>GL.</w:t>
      </w:r>
      <w:r w:rsidR="00A30115" w:rsidRPr="00A30115">
        <w:tab/>
        <w:t>De goede God weet wat wij verlangen.</w:t>
      </w:r>
      <w:r w:rsidR="00044692">
        <w:br/>
      </w:r>
      <w:r w:rsidR="00A30115" w:rsidRPr="00A30115">
        <w:t>Laten wij de ogen openen voor zijn nabijheid,</w:t>
      </w:r>
      <w:r w:rsidR="00044692">
        <w:br/>
      </w:r>
      <w:r w:rsidR="00A30115" w:rsidRPr="00A30115">
        <w:t>terwijl wij bidden:</w:t>
      </w:r>
    </w:p>
    <w:p w14:paraId="3EB0D3D3" w14:textId="5CF50661" w:rsidR="00A30115" w:rsidRDefault="00A30115" w:rsidP="00044692">
      <w:pPr>
        <w:pStyle w:val="InsprongLV"/>
        <w:ind w:left="567" w:hanging="567"/>
      </w:pPr>
      <w:r w:rsidRPr="00A30115">
        <w:t>L.</w:t>
      </w:r>
      <w:r w:rsidRPr="00A30115">
        <w:tab/>
        <w:t>Om de komst van Gods menslievendheid</w:t>
      </w:r>
      <w:r w:rsidR="00044692">
        <w:br/>
      </w:r>
      <w:r w:rsidRPr="00A30115">
        <w:t>die heelt wat gekwetst en beschadigd werd,</w:t>
      </w:r>
      <w:r w:rsidR="00044692">
        <w:br/>
      </w:r>
      <w:r w:rsidRPr="00A30115">
        <w:t>die de broze relaties tussen mensen versterkt.</w:t>
      </w:r>
    </w:p>
    <w:p w14:paraId="540F6B4E" w14:textId="4A03EDB7" w:rsidR="00044692" w:rsidRPr="00044692" w:rsidRDefault="00044692" w:rsidP="00044692">
      <w:pPr>
        <w:pStyle w:val="InsprongLV"/>
        <w:ind w:left="567" w:hanging="567"/>
        <w:rPr>
          <w:b/>
          <w:bCs/>
          <w:i/>
          <w:iCs/>
        </w:rPr>
      </w:pPr>
      <w:proofErr w:type="spellStart"/>
      <w:r w:rsidRPr="00044692">
        <w:rPr>
          <w:b/>
          <w:bCs/>
          <w:i/>
          <w:iCs/>
        </w:rPr>
        <w:t>Accl</w:t>
      </w:r>
      <w:proofErr w:type="spellEnd"/>
      <w:r>
        <w:rPr>
          <w:b/>
          <w:bCs/>
          <w:i/>
          <w:iCs/>
        </w:rPr>
        <w:t>.</w:t>
      </w:r>
      <w:r w:rsidRPr="00044692">
        <w:rPr>
          <w:b/>
          <w:bCs/>
          <w:i/>
          <w:iCs/>
        </w:rPr>
        <w:t xml:space="preserve"> </w:t>
      </w:r>
      <w:r w:rsidRPr="00044692">
        <w:rPr>
          <w:b/>
          <w:bCs/>
          <w:i/>
          <w:iCs/>
        </w:rPr>
        <w:tab/>
        <w:t>Kom, o Heer, en wacht niet langer;</w:t>
      </w:r>
      <w:r w:rsidRPr="00044692">
        <w:rPr>
          <w:b/>
          <w:bCs/>
          <w:i/>
          <w:iCs/>
        </w:rPr>
        <w:br/>
        <w:t>kom ons redden in deze tijd.</w:t>
      </w:r>
    </w:p>
    <w:p w14:paraId="0F78CA9D" w14:textId="692AC94D" w:rsidR="00A30115" w:rsidRDefault="00A30115" w:rsidP="00044692">
      <w:pPr>
        <w:pStyle w:val="Insprong"/>
        <w:ind w:left="567"/>
      </w:pPr>
      <w:r w:rsidRPr="00A30115">
        <w:t>Om de komst van de Vredevorst</w:t>
      </w:r>
      <w:r w:rsidR="00044692">
        <w:br/>
      </w:r>
      <w:r w:rsidRPr="00A30115">
        <w:t>voor wie verlangen naar de macht van de nederige liefde,</w:t>
      </w:r>
      <w:r w:rsidR="00044692">
        <w:br/>
      </w:r>
      <w:r w:rsidRPr="00A30115">
        <w:t>voor degenen die in hun leven zoeken naar waarheid.</w:t>
      </w:r>
    </w:p>
    <w:p w14:paraId="68EEB8A2" w14:textId="22D0CF41" w:rsidR="00044692" w:rsidRPr="00044692" w:rsidRDefault="00044692" w:rsidP="00044692">
      <w:pPr>
        <w:pStyle w:val="Insprong"/>
        <w:ind w:left="567"/>
        <w:rPr>
          <w:b/>
          <w:bCs/>
          <w:i/>
          <w:iCs/>
        </w:rPr>
      </w:pPr>
      <w:r>
        <w:rPr>
          <w:b/>
          <w:bCs/>
          <w:i/>
          <w:iCs/>
        </w:rPr>
        <w:t>Acclamatie</w:t>
      </w:r>
    </w:p>
    <w:p w14:paraId="4B5568EF" w14:textId="486280EC" w:rsidR="00A30115" w:rsidRDefault="00A30115" w:rsidP="00044692">
      <w:pPr>
        <w:pStyle w:val="Insprong"/>
        <w:ind w:left="567"/>
      </w:pPr>
      <w:r w:rsidRPr="00A30115">
        <w:t>Om de komst van het Woord</w:t>
      </w:r>
      <w:r w:rsidR="00044692">
        <w:br/>
      </w:r>
      <w:r w:rsidRPr="00A30115">
        <w:t xml:space="preserve">voor deze verdeelde en </w:t>
      </w:r>
      <w:proofErr w:type="spellStart"/>
      <w:r w:rsidRPr="00A30115">
        <w:t>onverzoende</w:t>
      </w:r>
      <w:proofErr w:type="spellEnd"/>
      <w:r w:rsidRPr="00A30115">
        <w:t xml:space="preserve"> wereld;</w:t>
      </w:r>
      <w:r w:rsidR="00044692">
        <w:br/>
      </w:r>
      <w:r w:rsidRPr="00A30115">
        <w:t>voor de mensheid die wil terugkeren</w:t>
      </w:r>
      <w:r w:rsidR="00044692">
        <w:br/>
      </w:r>
      <w:r w:rsidRPr="00A30115">
        <w:t>uit de ballingschap van gebrokenheid en dood.</w:t>
      </w:r>
    </w:p>
    <w:p w14:paraId="5A9B853F" w14:textId="77777777" w:rsidR="00044692" w:rsidRPr="00044692" w:rsidRDefault="00044692" w:rsidP="00044692">
      <w:pPr>
        <w:pStyle w:val="Insprong"/>
        <w:ind w:left="567"/>
        <w:rPr>
          <w:b/>
          <w:bCs/>
          <w:i/>
          <w:iCs/>
        </w:rPr>
      </w:pPr>
      <w:r>
        <w:rPr>
          <w:b/>
          <w:bCs/>
          <w:i/>
          <w:iCs/>
        </w:rPr>
        <w:t>Acclamatie</w:t>
      </w:r>
    </w:p>
    <w:p w14:paraId="398048D3" w14:textId="0C8E57FA" w:rsidR="00A30115" w:rsidRPr="00A30115" w:rsidRDefault="00A30115" w:rsidP="00044692">
      <w:pPr>
        <w:pStyle w:val="Insprong"/>
        <w:ind w:left="567"/>
      </w:pPr>
      <w:r w:rsidRPr="00A30115">
        <w:t>Om herstel van de innerlijke vrede</w:t>
      </w:r>
      <w:r w:rsidR="00044692">
        <w:br/>
      </w:r>
      <w:r w:rsidRPr="00A30115">
        <w:t>voor elk geschonden kind,</w:t>
      </w:r>
      <w:r w:rsidR="00044692">
        <w:br/>
      </w:r>
      <w:r w:rsidRPr="00A30115">
        <w:t>voor elke schreiende vrouw,</w:t>
      </w:r>
      <w:r w:rsidR="00044692">
        <w:br/>
      </w:r>
      <w:r w:rsidRPr="00A30115">
        <w:t>voor elke machteloze man.</w:t>
      </w:r>
    </w:p>
    <w:p w14:paraId="1B53AB9D" w14:textId="77777777" w:rsidR="00044692" w:rsidRPr="00044692" w:rsidRDefault="00044692" w:rsidP="00044692">
      <w:pPr>
        <w:pStyle w:val="Insprong"/>
        <w:ind w:left="567"/>
        <w:rPr>
          <w:b/>
          <w:bCs/>
          <w:i/>
          <w:iCs/>
        </w:rPr>
      </w:pPr>
      <w:r>
        <w:rPr>
          <w:b/>
          <w:bCs/>
          <w:i/>
          <w:iCs/>
        </w:rPr>
        <w:t>Acclamatie</w:t>
      </w:r>
    </w:p>
    <w:p w14:paraId="4A1AE04D" w14:textId="4BD1CDFD" w:rsidR="00A30115" w:rsidRDefault="00A30115" w:rsidP="00044692">
      <w:pPr>
        <w:pStyle w:val="Insprong"/>
        <w:ind w:left="567"/>
      </w:pPr>
      <w:r w:rsidRPr="00A30115">
        <w:t>Om de herleving van de hoop;</w:t>
      </w:r>
      <w:r w:rsidR="00044692">
        <w:br/>
      </w:r>
      <w:r w:rsidRPr="00A30115">
        <w:t>om Gods menslievendheid;</w:t>
      </w:r>
      <w:r w:rsidR="00044692">
        <w:br/>
      </w:r>
      <w:r w:rsidRPr="00A30115">
        <w:t>om de menswording van de Heer;</w:t>
      </w:r>
      <w:r w:rsidR="00044692">
        <w:br/>
      </w:r>
      <w:r w:rsidRPr="00A30115">
        <w:t>om de komst van Jezus Christus,</w:t>
      </w:r>
      <w:r w:rsidR="00044692">
        <w:br/>
      </w:r>
      <w:r w:rsidRPr="00A30115">
        <w:t>God-met-ons!</w:t>
      </w:r>
    </w:p>
    <w:p w14:paraId="1533B0FF" w14:textId="77777777" w:rsidR="00044692" w:rsidRPr="00044692" w:rsidRDefault="00044692" w:rsidP="00044692">
      <w:pPr>
        <w:pStyle w:val="Insprong"/>
        <w:ind w:left="567"/>
        <w:rPr>
          <w:b/>
          <w:bCs/>
          <w:i/>
          <w:iCs/>
        </w:rPr>
      </w:pPr>
      <w:r>
        <w:rPr>
          <w:b/>
          <w:bCs/>
          <w:i/>
          <w:iCs/>
        </w:rPr>
        <w:t>Acclamatie</w:t>
      </w:r>
    </w:p>
    <w:p w14:paraId="49A7A939" w14:textId="4A114E75" w:rsidR="00A30115" w:rsidRPr="00044692" w:rsidRDefault="00DC03A0" w:rsidP="00044692">
      <w:pPr>
        <w:pStyle w:val="InsprongLV"/>
        <w:ind w:left="567" w:hanging="567"/>
      </w:pPr>
      <w:r>
        <w:t>GL.</w:t>
      </w:r>
      <w:r w:rsidR="00A30115" w:rsidRPr="00044692">
        <w:tab/>
        <w:t>Heer, uw macht is die van de liefde.</w:t>
      </w:r>
      <w:r w:rsidR="00044692" w:rsidRPr="00044692">
        <w:br/>
      </w:r>
      <w:r w:rsidR="00A30115" w:rsidRPr="00044692">
        <w:t>Wij prijzen en danken U</w:t>
      </w:r>
      <w:r w:rsidR="00044692" w:rsidRPr="00044692">
        <w:br/>
      </w:r>
      <w:r w:rsidR="00A30115" w:rsidRPr="00044692">
        <w:t xml:space="preserve">omdat uw liefde zo groot is </w:t>
      </w:r>
      <w:r w:rsidR="00044692" w:rsidRPr="00044692">
        <w:br/>
      </w:r>
      <w:r w:rsidR="00A30115" w:rsidRPr="00044692">
        <w:t>dat uw eigen Zoon ons bestaan komt delen.</w:t>
      </w:r>
      <w:r w:rsidR="00044692" w:rsidRPr="00044692">
        <w:br/>
      </w:r>
      <w:r w:rsidR="00A30115" w:rsidRPr="00044692">
        <w:t>Help ons hart open te staan voor Hem</w:t>
      </w:r>
      <w:r w:rsidR="00044692" w:rsidRPr="00044692">
        <w:br/>
      </w:r>
      <w:r w:rsidR="00A30115" w:rsidRPr="00044692">
        <w:t>die hoop en vrede zal brengen,</w:t>
      </w:r>
      <w:r w:rsidR="00044692" w:rsidRPr="00044692">
        <w:br/>
      </w:r>
      <w:r w:rsidR="00A30115" w:rsidRPr="00044692">
        <w:t>Jezus, uw Zoon,</w:t>
      </w:r>
      <w:r w:rsidR="00044692" w:rsidRPr="00044692">
        <w:br/>
      </w:r>
      <w:r w:rsidR="00A30115" w:rsidRPr="00044692">
        <w:t>de dienaar van allen.</w:t>
      </w:r>
    </w:p>
    <w:p w14:paraId="4013C307" w14:textId="14FBB247" w:rsidR="00A30115" w:rsidRPr="00D23532" w:rsidRDefault="00A30115" w:rsidP="005111A4">
      <w:pPr>
        <w:pStyle w:val="Tussentitelrood"/>
      </w:pPr>
      <w:r w:rsidRPr="00D23532">
        <w:lastRenderedPageBreak/>
        <w:t>Onze</w:t>
      </w:r>
      <w:r w:rsidR="00F4054A">
        <w:t>v</w:t>
      </w:r>
      <w:r w:rsidRPr="00D23532">
        <w:t>ader</w:t>
      </w:r>
    </w:p>
    <w:p w14:paraId="666E2594" w14:textId="4D31F682" w:rsidR="00A30115" w:rsidRPr="007F7143" w:rsidRDefault="00B74D4D" w:rsidP="00B74D4D">
      <w:pPr>
        <w:pStyle w:val="Insprong"/>
        <w:ind w:left="567" w:hanging="567"/>
        <w:rPr>
          <w:rFonts w:cs="Arial"/>
          <w:iCs/>
        </w:rPr>
      </w:pPr>
      <w:r w:rsidRPr="007F7143">
        <w:t>GL:</w:t>
      </w:r>
      <w:r w:rsidRPr="007F7143">
        <w:tab/>
      </w:r>
      <w:r w:rsidR="00A30115" w:rsidRPr="007F7143">
        <w:t>Heer, onze Vader,</w:t>
      </w:r>
      <w:r w:rsidR="00044692" w:rsidRPr="007F7143">
        <w:br/>
      </w:r>
      <w:r w:rsidR="00A30115" w:rsidRPr="007F7143">
        <w:rPr>
          <w:rFonts w:cs="Arial"/>
          <w:iCs/>
        </w:rPr>
        <w:t>Gij kent onze verwachting.</w:t>
      </w:r>
      <w:r w:rsidR="00044692" w:rsidRPr="007F7143">
        <w:rPr>
          <w:rFonts w:cs="Arial"/>
          <w:iCs/>
        </w:rPr>
        <w:br/>
      </w:r>
      <w:r w:rsidR="00A30115" w:rsidRPr="007F7143">
        <w:rPr>
          <w:rFonts w:cs="Arial"/>
          <w:iCs/>
        </w:rPr>
        <w:t>Schenk ons al de vreugde voor uw komst</w:t>
      </w:r>
      <w:r w:rsidR="00044692" w:rsidRPr="007F7143">
        <w:rPr>
          <w:rFonts w:cs="Arial"/>
          <w:iCs/>
        </w:rPr>
        <w:br/>
      </w:r>
      <w:r w:rsidR="00A30115" w:rsidRPr="007F7143">
        <w:rPr>
          <w:rFonts w:cs="Arial"/>
          <w:iCs/>
        </w:rPr>
        <w:t xml:space="preserve">door onze ogen te openen </w:t>
      </w:r>
      <w:r w:rsidR="00044692" w:rsidRPr="007F7143">
        <w:rPr>
          <w:rFonts w:cs="Arial"/>
          <w:iCs/>
        </w:rPr>
        <w:br/>
      </w:r>
      <w:r w:rsidR="00A30115" w:rsidRPr="007F7143">
        <w:rPr>
          <w:rFonts w:cs="Arial"/>
          <w:iCs/>
        </w:rPr>
        <w:t>voor de tekenen van uw nabijheid,</w:t>
      </w:r>
      <w:r w:rsidR="00044692" w:rsidRPr="007F7143">
        <w:rPr>
          <w:rFonts w:cs="Arial"/>
          <w:iCs/>
        </w:rPr>
        <w:br/>
      </w:r>
      <w:r w:rsidR="00A30115" w:rsidRPr="007F7143">
        <w:rPr>
          <w:rFonts w:cs="Arial"/>
          <w:iCs/>
        </w:rPr>
        <w:t>wanneer wij eensgezind bidden:</w:t>
      </w:r>
    </w:p>
    <w:p w14:paraId="05C7408D" w14:textId="372D7BC1" w:rsidR="00DF4400" w:rsidRPr="007F7143" w:rsidRDefault="00A30115" w:rsidP="00B74D4D">
      <w:pPr>
        <w:pStyle w:val="Insprong"/>
        <w:ind w:firstLine="283"/>
        <w:rPr>
          <w:b/>
          <w:bCs/>
          <w:i/>
          <w:iCs/>
        </w:rPr>
      </w:pPr>
      <w:r w:rsidRPr="007F7143">
        <w:rPr>
          <w:b/>
          <w:bCs/>
          <w:i/>
          <w:iCs/>
        </w:rPr>
        <w:t>Onze Vader …</w:t>
      </w:r>
    </w:p>
    <w:p w14:paraId="4804039D" w14:textId="4E5759C9" w:rsidR="00A30115" w:rsidRPr="00D23532" w:rsidRDefault="00A30115" w:rsidP="005111A4">
      <w:pPr>
        <w:pStyle w:val="Tussentitelrood"/>
      </w:pPr>
      <w:r w:rsidRPr="00D23532">
        <w:t xml:space="preserve">Afsluitend gebed en </w:t>
      </w:r>
      <w:r w:rsidR="00A82FD9">
        <w:t xml:space="preserve">zegenbede </w:t>
      </w:r>
      <w:r w:rsidR="00A82FD9" w:rsidRPr="00B52FD4">
        <w:rPr>
          <w:b w:val="0"/>
          <w:bCs/>
          <w:i/>
          <w:iCs/>
          <w:color w:val="000000" w:themeColor="text1"/>
        </w:rPr>
        <w:t>(ZJ 26e)</w:t>
      </w:r>
    </w:p>
    <w:p w14:paraId="59DD774C" w14:textId="790C7390" w:rsidR="00A30115" w:rsidRPr="007F7143" w:rsidRDefault="007F7143" w:rsidP="007F7143">
      <w:pPr>
        <w:pStyle w:val="Insprong"/>
        <w:ind w:left="567" w:hanging="567"/>
      </w:pPr>
      <w:r w:rsidRPr="007F7143">
        <w:t>GL:</w:t>
      </w:r>
      <w:r w:rsidRPr="007F7143">
        <w:tab/>
      </w:r>
      <w:r w:rsidR="00A30115" w:rsidRPr="007F7143">
        <w:t>God, bij het begin van de wereld</w:t>
      </w:r>
      <w:r w:rsidR="00F4054A" w:rsidRPr="007F7143">
        <w:br/>
      </w:r>
      <w:r w:rsidR="00A30115" w:rsidRPr="007F7143">
        <w:t>hebt Gij het woord gesproken</w:t>
      </w:r>
      <w:r w:rsidR="00F4054A" w:rsidRPr="007F7143">
        <w:br/>
      </w:r>
      <w:r w:rsidR="00A30115" w:rsidRPr="007F7143">
        <w:t>dat licht bracht in de duisternis.</w:t>
      </w:r>
      <w:r w:rsidR="00F4054A" w:rsidRPr="007F7143">
        <w:br/>
      </w:r>
      <w:r w:rsidR="00A30115" w:rsidRPr="007F7143">
        <w:t>Laat uw woord nu verschijnen in onze wereld,</w:t>
      </w:r>
      <w:r w:rsidR="00F4054A" w:rsidRPr="007F7143">
        <w:br/>
      </w:r>
      <w:r w:rsidR="00A30115" w:rsidRPr="007F7143">
        <w:t>zodat het de gids kan worden van uw volk dat hoopt</w:t>
      </w:r>
      <w:r w:rsidR="00F4054A" w:rsidRPr="007F7143">
        <w:br/>
      </w:r>
      <w:r w:rsidR="00A30115" w:rsidRPr="007F7143">
        <w:t>op de liefde en de vrede</w:t>
      </w:r>
      <w:r w:rsidR="00D23532" w:rsidRPr="007F7143">
        <w:t xml:space="preserve"> </w:t>
      </w:r>
      <w:r w:rsidR="00A30115" w:rsidRPr="007F7143">
        <w:t>van Christus,</w:t>
      </w:r>
      <w:r w:rsidR="00F4054A" w:rsidRPr="007F7143">
        <w:br/>
      </w:r>
      <w:r w:rsidR="00A30115" w:rsidRPr="007F7143">
        <w:t>uw Zoon en onze Heer.</w:t>
      </w:r>
    </w:p>
    <w:p w14:paraId="64A51A34" w14:textId="41244C6D" w:rsidR="00D23532" w:rsidRPr="007F7143" w:rsidRDefault="00251B16" w:rsidP="00232EBC">
      <w:pPr>
        <w:pStyle w:val="Insprong"/>
        <w:ind w:left="567"/>
        <w:rPr>
          <w:b/>
          <w:bCs/>
        </w:rPr>
      </w:pPr>
      <w:r w:rsidRPr="007F7143">
        <w:t xml:space="preserve">De Heer </w:t>
      </w:r>
      <w:proofErr w:type="spellStart"/>
      <w:r w:rsidRPr="007F7143">
        <w:t>schenke</w:t>
      </w:r>
      <w:proofErr w:type="spellEnd"/>
      <w:r w:rsidRPr="007F7143">
        <w:t xml:space="preserve"> ons zijn zegen,</w:t>
      </w:r>
      <w:r w:rsidR="00F4054A" w:rsidRPr="007F7143">
        <w:br/>
      </w:r>
      <w:r w:rsidRPr="007F7143">
        <w:t>Hij beware ons voor onheil</w:t>
      </w:r>
      <w:r w:rsidR="00F4054A" w:rsidRPr="007F7143">
        <w:br/>
      </w:r>
      <w:r w:rsidRPr="007F7143">
        <w:t>en geleide ons tot eeuwig leven.</w:t>
      </w:r>
    </w:p>
    <w:sectPr w:rsidR="00D23532" w:rsidRPr="007F7143" w:rsidSect="00251B16">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8590" w14:textId="77777777" w:rsidR="008F5B04" w:rsidRDefault="008F5B04" w:rsidP="000B623D">
      <w:r>
        <w:separator/>
      </w:r>
    </w:p>
  </w:endnote>
  <w:endnote w:type="continuationSeparator" w:id="0">
    <w:p w14:paraId="7A156A1F" w14:textId="77777777" w:rsidR="008F5B04" w:rsidRDefault="008F5B04" w:rsidP="000B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C2F7" w14:textId="77777777" w:rsidR="008F5B04" w:rsidRDefault="008F5B04" w:rsidP="000B623D">
      <w:r>
        <w:separator/>
      </w:r>
    </w:p>
  </w:footnote>
  <w:footnote w:type="continuationSeparator" w:id="0">
    <w:p w14:paraId="5F030C79" w14:textId="77777777" w:rsidR="008F5B04" w:rsidRDefault="008F5B04" w:rsidP="000B6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617E"/>
    <w:multiLevelType w:val="hybridMultilevel"/>
    <w:tmpl w:val="FFFFFFFF"/>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2A1A7261"/>
    <w:multiLevelType w:val="hybridMultilevel"/>
    <w:tmpl w:val="FFFFFFFF"/>
    <w:lvl w:ilvl="0" w:tplc="5B064890">
      <w:start w:val="12"/>
      <w:numFmt w:val="upperLetter"/>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EB0C2F"/>
    <w:multiLevelType w:val="hybridMultilevel"/>
    <w:tmpl w:val="30048848"/>
    <w:lvl w:ilvl="0" w:tplc="5CEE7ECE">
      <w:start w:val="1"/>
      <w:numFmt w:val="upperLetter"/>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FB96465"/>
    <w:multiLevelType w:val="hybridMultilevel"/>
    <w:tmpl w:val="FFFFFFFF"/>
    <w:lvl w:ilvl="0" w:tplc="23560E16">
      <w:start w:val="1"/>
      <w:numFmt w:val="upperLetter"/>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1881699479">
    <w:abstractNumId w:val="0"/>
  </w:num>
  <w:num w:numId="2" w16cid:durableId="227494565">
    <w:abstractNumId w:val="1"/>
  </w:num>
  <w:num w:numId="3" w16cid:durableId="1898710956">
    <w:abstractNumId w:val="3"/>
  </w:num>
  <w:num w:numId="4" w16cid:durableId="77678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65"/>
    <w:rsid w:val="00023DA7"/>
    <w:rsid w:val="00040565"/>
    <w:rsid w:val="00044692"/>
    <w:rsid w:val="00050A84"/>
    <w:rsid w:val="0009060F"/>
    <w:rsid w:val="000B623D"/>
    <w:rsid w:val="000C1B27"/>
    <w:rsid w:val="000E0FCE"/>
    <w:rsid w:val="000E180B"/>
    <w:rsid w:val="0012741F"/>
    <w:rsid w:val="00146963"/>
    <w:rsid w:val="00184B28"/>
    <w:rsid w:val="001E4DEA"/>
    <w:rsid w:val="001F45B2"/>
    <w:rsid w:val="00222ED9"/>
    <w:rsid w:val="00232EBC"/>
    <w:rsid w:val="00251B16"/>
    <w:rsid w:val="002639DD"/>
    <w:rsid w:val="002718BD"/>
    <w:rsid w:val="002819E8"/>
    <w:rsid w:val="002A4717"/>
    <w:rsid w:val="002B7D66"/>
    <w:rsid w:val="002C222C"/>
    <w:rsid w:val="002D31A1"/>
    <w:rsid w:val="002D3A26"/>
    <w:rsid w:val="00312D6C"/>
    <w:rsid w:val="003A0943"/>
    <w:rsid w:val="003C1491"/>
    <w:rsid w:val="003F2E8F"/>
    <w:rsid w:val="0042488E"/>
    <w:rsid w:val="004621DF"/>
    <w:rsid w:val="004746FB"/>
    <w:rsid w:val="004A199B"/>
    <w:rsid w:val="004C7818"/>
    <w:rsid w:val="004F503F"/>
    <w:rsid w:val="005054D2"/>
    <w:rsid w:val="005111A4"/>
    <w:rsid w:val="00534A02"/>
    <w:rsid w:val="00535A99"/>
    <w:rsid w:val="005411F1"/>
    <w:rsid w:val="005A2192"/>
    <w:rsid w:val="005C4702"/>
    <w:rsid w:val="005C702E"/>
    <w:rsid w:val="006023CA"/>
    <w:rsid w:val="00642C41"/>
    <w:rsid w:val="006858E7"/>
    <w:rsid w:val="006A6612"/>
    <w:rsid w:val="00744D3A"/>
    <w:rsid w:val="00787DC1"/>
    <w:rsid w:val="007F1E7E"/>
    <w:rsid w:val="007F255A"/>
    <w:rsid w:val="007F7143"/>
    <w:rsid w:val="008413DA"/>
    <w:rsid w:val="008917FB"/>
    <w:rsid w:val="0089547D"/>
    <w:rsid w:val="008D7097"/>
    <w:rsid w:val="008F3BC1"/>
    <w:rsid w:val="008F5B04"/>
    <w:rsid w:val="009036C8"/>
    <w:rsid w:val="00927C51"/>
    <w:rsid w:val="009E4259"/>
    <w:rsid w:val="00A144DD"/>
    <w:rsid w:val="00A30115"/>
    <w:rsid w:val="00A82FD9"/>
    <w:rsid w:val="00B42624"/>
    <w:rsid w:val="00B5118E"/>
    <w:rsid w:val="00B52FD4"/>
    <w:rsid w:val="00B70605"/>
    <w:rsid w:val="00B74D4D"/>
    <w:rsid w:val="00B76568"/>
    <w:rsid w:val="00B85A92"/>
    <w:rsid w:val="00BA70AE"/>
    <w:rsid w:val="00C26B44"/>
    <w:rsid w:val="00C37218"/>
    <w:rsid w:val="00C42612"/>
    <w:rsid w:val="00C77A23"/>
    <w:rsid w:val="00CE4D87"/>
    <w:rsid w:val="00D23532"/>
    <w:rsid w:val="00DC03A0"/>
    <w:rsid w:val="00DC2A1D"/>
    <w:rsid w:val="00DE29D1"/>
    <w:rsid w:val="00DF4400"/>
    <w:rsid w:val="00E273E9"/>
    <w:rsid w:val="00E44E18"/>
    <w:rsid w:val="00E46B00"/>
    <w:rsid w:val="00E47141"/>
    <w:rsid w:val="00EB3BE8"/>
    <w:rsid w:val="00F114C3"/>
    <w:rsid w:val="00F21594"/>
    <w:rsid w:val="00F4054A"/>
    <w:rsid w:val="00F46D1F"/>
    <w:rsid w:val="00F65BD4"/>
    <w:rsid w:val="00F6647C"/>
    <w:rsid w:val="00FC2EE7"/>
    <w:rsid w:val="00FC52D5"/>
    <w:rsid w:val="00FF4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5D6E2"/>
  <w14:defaultImageDpi w14:val="0"/>
  <w15:docId w15:val="{EE0D9D63-5948-F043-8CEE-1DEDD7E3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054A"/>
    <w:rPr>
      <w:rFonts w:ascii="Palatino Linotype" w:hAnsi="Palatino Linotype"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70605"/>
    <w:pPr>
      <w:ind w:left="720"/>
      <w:contextualSpacing/>
    </w:pPr>
  </w:style>
  <w:style w:type="paragraph" w:styleId="Koptekst">
    <w:name w:val="header"/>
    <w:basedOn w:val="Standaard"/>
    <w:link w:val="KoptekstChar"/>
    <w:uiPriority w:val="99"/>
    <w:unhideWhenUsed/>
    <w:rsid w:val="000B623D"/>
    <w:pPr>
      <w:tabs>
        <w:tab w:val="center" w:pos="4536"/>
        <w:tab w:val="right" w:pos="9072"/>
      </w:tabs>
    </w:pPr>
  </w:style>
  <w:style w:type="character" w:customStyle="1" w:styleId="KoptekstChar">
    <w:name w:val="Koptekst Char"/>
    <w:basedOn w:val="Standaardalinea-lettertype"/>
    <w:link w:val="Koptekst"/>
    <w:uiPriority w:val="99"/>
    <w:locked/>
    <w:rsid w:val="000B623D"/>
    <w:rPr>
      <w:rFonts w:cs="Times New Roman"/>
      <w:lang w:val="x-none" w:eastAsia="en-US"/>
    </w:rPr>
  </w:style>
  <w:style w:type="paragraph" w:styleId="Voettekst">
    <w:name w:val="footer"/>
    <w:basedOn w:val="Standaard"/>
    <w:link w:val="VoettekstChar"/>
    <w:uiPriority w:val="99"/>
    <w:unhideWhenUsed/>
    <w:rsid w:val="000B623D"/>
    <w:pPr>
      <w:tabs>
        <w:tab w:val="center" w:pos="4536"/>
        <w:tab w:val="right" w:pos="9072"/>
      </w:tabs>
    </w:pPr>
  </w:style>
  <w:style w:type="character" w:customStyle="1" w:styleId="VoettekstChar">
    <w:name w:val="Voettekst Char"/>
    <w:basedOn w:val="Standaardalinea-lettertype"/>
    <w:link w:val="Voettekst"/>
    <w:uiPriority w:val="99"/>
    <w:locked/>
    <w:rsid w:val="000B623D"/>
    <w:rPr>
      <w:rFonts w:cs="Times New Roman"/>
      <w:lang w:val="x-none" w:eastAsia="en-US"/>
    </w:rPr>
  </w:style>
  <w:style w:type="character" w:styleId="Verwijzingopmerking">
    <w:name w:val="annotation reference"/>
    <w:basedOn w:val="Standaardalinea-lettertype"/>
    <w:uiPriority w:val="99"/>
    <w:semiHidden/>
    <w:unhideWhenUsed/>
    <w:rsid w:val="00D23532"/>
    <w:rPr>
      <w:rFonts w:cs="Times New Roman"/>
      <w:sz w:val="16"/>
      <w:szCs w:val="16"/>
    </w:rPr>
  </w:style>
  <w:style w:type="paragraph" w:styleId="Tekstopmerking">
    <w:name w:val="annotation text"/>
    <w:basedOn w:val="Standaard"/>
    <w:link w:val="TekstopmerkingChar"/>
    <w:uiPriority w:val="99"/>
    <w:unhideWhenUsed/>
    <w:rsid w:val="00D23532"/>
    <w:rPr>
      <w:sz w:val="20"/>
      <w:szCs w:val="20"/>
    </w:rPr>
  </w:style>
  <w:style w:type="character" w:customStyle="1" w:styleId="TekstopmerkingChar">
    <w:name w:val="Tekst opmerking Char"/>
    <w:basedOn w:val="Standaardalinea-lettertype"/>
    <w:link w:val="Tekstopmerking"/>
    <w:uiPriority w:val="99"/>
    <w:locked/>
    <w:rsid w:val="00D23532"/>
    <w:rPr>
      <w:rFonts w:cs="Times New Roman"/>
      <w:lang w:val="x-none" w:eastAsia="en-US" w:bidi="ar-SA"/>
    </w:rPr>
  </w:style>
  <w:style w:type="paragraph" w:styleId="Onderwerpvanopmerking">
    <w:name w:val="annotation subject"/>
    <w:basedOn w:val="Tekstopmerking"/>
    <w:next w:val="Tekstopmerking"/>
    <w:link w:val="OnderwerpvanopmerkingChar"/>
    <w:uiPriority w:val="99"/>
    <w:semiHidden/>
    <w:unhideWhenUsed/>
    <w:rsid w:val="00D23532"/>
    <w:rPr>
      <w:b/>
      <w:bCs/>
    </w:rPr>
  </w:style>
  <w:style w:type="character" w:customStyle="1" w:styleId="OnderwerpvanopmerkingChar">
    <w:name w:val="Onderwerp van opmerking Char"/>
    <w:basedOn w:val="TekstopmerkingChar"/>
    <w:link w:val="Onderwerpvanopmerking"/>
    <w:uiPriority w:val="99"/>
    <w:semiHidden/>
    <w:locked/>
    <w:rsid w:val="00D23532"/>
    <w:rPr>
      <w:rFonts w:cs="Times New Roman"/>
      <w:b/>
      <w:bCs/>
      <w:lang w:val="x-none" w:eastAsia="en-US" w:bidi="ar-SA"/>
    </w:rPr>
  </w:style>
  <w:style w:type="paragraph" w:styleId="Revisie">
    <w:name w:val="Revision"/>
    <w:hidden/>
    <w:uiPriority w:val="99"/>
    <w:semiHidden/>
    <w:rsid w:val="00744D3A"/>
    <w:rPr>
      <w:rFonts w:cs="Times New Roman"/>
      <w:sz w:val="22"/>
      <w:szCs w:val="22"/>
      <w:lang w:eastAsia="en-US"/>
    </w:rPr>
  </w:style>
  <w:style w:type="paragraph" w:customStyle="1" w:styleId="Hoofding">
    <w:name w:val="Hoofding"/>
    <w:basedOn w:val="Standaard"/>
    <w:next w:val="Standaard"/>
    <w:link w:val="HoofdingChar"/>
    <w:qFormat/>
    <w:rsid w:val="005111A4"/>
    <w:pPr>
      <w:spacing w:before="120" w:after="240" w:line="264" w:lineRule="auto"/>
      <w:ind w:left="425" w:hanging="425"/>
    </w:pPr>
    <w:rPr>
      <w:rFonts w:eastAsiaTheme="minorHAnsi" w:cstheme="majorHAnsi"/>
      <w:b/>
      <w:smallCaps/>
      <w:noProof/>
      <w:color w:val="BB573D"/>
      <w:sz w:val="28"/>
      <w:szCs w:val="28"/>
    </w:rPr>
  </w:style>
  <w:style w:type="character" w:customStyle="1" w:styleId="HoofdingChar">
    <w:name w:val="Hoofding Char"/>
    <w:basedOn w:val="Standaardalinea-lettertype"/>
    <w:link w:val="Hoofding"/>
    <w:rsid w:val="005111A4"/>
    <w:rPr>
      <w:rFonts w:ascii="Palatino Linotype" w:eastAsiaTheme="minorHAnsi" w:hAnsi="Palatino Linotype" w:cstheme="majorHAnsi"/>
      <w:b/>
      <w:smallCaps/>
      <w:noProof/>
      <w:color w:val="BB573D"/>
      <w:sz w:val="28"/>
      <w:szCs w:val="28"/>
      <w:lang w:eastAsia="en-US"/>
    </w:rPr>
  </w:style>
  <w:style w:type="paragraph" w:customStyle="1" w:styleId="Tussentitel">
    <w:name w:val="Tussentitel"/>
    <w:basedOn w:val="Standaard"/>
    <w:next w:val="Standaard"/>
    <w:link w:val="TussentitelChar"/>
    <w:qFormat/>
    <w:rsid w:val="005111A4"/>
    <w:pPr>
      <w:spacing w:before="240" w:after="120" w:line="264" w:lineRule="auto"/>
    </w:pPr>
    <w:rPr>
      <w:rFonts w:eastAsiaTheme="minorHAnsi" w:cstheme="majorBidi"/>
      <w:sz w:val="24"/>
      <w:lang w:val="nl-NL"/>
    </w:rPr>
  </w:style>
  <w:style w:type="paragraph" w:customStyle="1" w:styleId="Tussentitelrood">
    <w:name w:val="Tussentitel rood"/>
    <w:basedOn w:val="Tussentitel"/>
    <w:next w:val="Standaard"/>
    <w:link w:val="TussentitelroodChar"/>
    <w:qFormat/>
    <w:rsid w:val="005111A4"/>
    <w:rPr>
      <w:b/>
      <w:color w:val="BB573D"/>
    </w:rPr>
  </w:style>
  <w:style w:type="paragraph" w:customStyle="1" w:styleId="Intro">
    <w:name w:val="Intro"/>
    <w:basedOn w:val="Standaard"/>
    <w:next w:val="Standaard"/>
    <w:link w:val="IntroChar"/>
    <w:qFormat/>
    <w:rsid w:val="005111A4"/>
    <w:pPr>
      <w:spacing w:before="120" w:after="120" w:line="264" w:lineRule="auto"/>
    </w:pPr>
    <w:rPr>
      <w:rFonts w:eastAsiaTheme="minorHAnsi" w:cstheme="majorBidi"/>
      <w:i/>
      <w:color w:val="B6AB99"/>
      <w:lang w:val="nl-NL"/>
    </w:rPr>
  </w:style>
  <w:style w:type="character" w:customStyle="1" w:styleId="IntroChar">
    <w:name w:val="Intro Char"/>
    <w:basedOn w:val="Standaardalinea-lettertype"/>
    <w:link w:val="Intro"/>
    <w:rsid w:val="005111A4"/>
    <w:rPr>
      <w:rFonts w:ascii="Palatino Linotype" w:eastAsiaTheme="minorHAnsi" w:hAnsi="Palatino Linotype" w:cstheme="majorBidi"/>
      <w:i/>
      <w:color w:val="B6AB99"/>
      <w:sz w:val="22"/>
      <w:szCs w:val="22"/>
      <w:lang w:val="nl-NL" w:eastAsia="en-US"/>
    </w:rPr>
  </w:style>
  <w:style w:type="character" w:customStyle="1" w:styleId="TussentitelChar">
    <w:name w:val="Tussentitel Char"/>
    <w:basedOn w:val="Standaardalinea-lettertype"/>
    <w:link w:val="Tussentitel"/>
    <w:rsid w:val="005111A4"/>
    <w:rPr>
      <w:rFonts w:ascii="Palatino Linotype" w:eastAsiaTheme="minorHAnsi" w:hAnsi="Palatino Linotype" w:cstheme="majorBidi"/>
      <w:sz w:val="24"/>
      <w:szCs w:val="22"/>
      <w:lang w:val="nl-NL" w:eastAsia="en-US"/>
    </w:rPr>
  </w:style>
  <w:style w:type="character" w:customStyle="1" w:styleId="TussentitelroodChar">
    <w:name w:val="Tussentitel rood Char"/>
    <w:basedOn w:val="TussentitelChar"/>
    <w:link w:val="Tussentitelrood"/>
    <w:rsid w:val="005111A4"/>
    <w:rPr>
      <w:rFonts w:ascii="Palatino Linotype" w:eastAsiaTheme="minorHAnsi" w:hAnsi="Palatino Linotype" w:cstheme="majorBidi"/>
      <w:b/>
      <w:color w:val="BB573D"/>
      <w:sz w:val="24"/>
      <w:szCs w:val="22"/>
      <w:lang w:val="nl-NL" w:eastAsia="en-US"/>
    </w:rPr>
  </w:style>
  <w:style w:type="paragraph" w:customStyle="1" w:styleId="Boventitel">
    <w:name w:val="Boventitel"/>
    <w:basedOn w:val="Tussentitel"/>
    <w:link w:val="BoventitelChar"/>
    <w:qFormat/>
    <w:rsid w:val="005111A4"/>
    <w:pPr>
      <w:spacing w:before="120" w:after="0"/>
    </w:pPr>
    <w:rPr>
      <w:b/>
      <w:bCs/>
      <w:smallCaps/>
      <w:color w:val="B6AB99"/>
    </w:rPr>
  </w:style>
  <w:style w:type="paragraph" w:customStyle="1" w:styleId="Insprong">
    <w:name w:val="Insprong"/>
    <w:basedOn w:val="Standaard"/>
    <w:link w:val="InsprongChar"/>
    <w:qFormat/>
    <w:rsid w:val="005111A4"/>
    <w:pPr>
      <w:spacing w:before="120" w:after="120" w:line="264" w:lineRule="auto"/>
      <w:ind w:left="284"/>
    </w:pPr>
    <w:rPr>
      <w:rFonts w:eastAsiaTheme="minorHAnsi" w:cstheme="majorBidi"/>
      <w:lang w:val="nl-NL"/>
    </w:rPr>
  </w:style>
  <w:style w:type="character" w:customStyle="1" w:styleId="InsprongChar">
    <w:name w:val="Insprong Char"/>
    <w:basedOn w:val="Standaardalinea-lettertype"/>
    <w:link w:val="Insprong"/>
    <w:rsid w:val="005111A4"/>
    <w:rPr>
      <w:rFonts w:ascii="Palatino Linotype" w:eastAsiaTheme="minorHAnsi" w:hAnsi="Palatino Linotype" w:cstheme="majorBidi"/>
      <w:sz w:val="22"/>
      <w:szCs w:val="22"/>
      <w:lang w:val="nl-NL" w:eastAsia="en-US"/>
    </w:rPr>
  </w:style>
  <w:style w:type="paragraph" w:customStyle="1" w:styleId="InsprongLV">
    <w:name w:val="Insprong L./V."/>
    <w:basedOn w:val="Insprong"/>
    <w:next w:val="Insprong"/>
    <w:link w:val="InsprongLVChar"/>
    <w:qFormat/>
    <w:rsid w:val="00787DC1"/>
    <w:pPr>
      <w:ind w:hanging="284"/>
    </w:pPr>
  </w:style>
  <w:style w:type="character" w:customStyle="1" w:styleId="InsprongLVChar">
    <w:name w:val="Insprong L./V. Char"/>
    <w:basedOn w:val="InsprongChar"/>
    <w:link w:val="InsprongLV"/>
    <w:rsid w:val="00787DC1"/>
    <w:rPr>
      <w:rFonts w:ascii="Palatino Linotype" w:eastAsiaTheme="minorHAnsi" w:hAnsi="Palatino Linotype" w:cstheme="majorBidi"/>
      <w:sz w:val="22"/>
      <w:szCs w:val="22"/>
      <w:lang w:val="nl-NL" w:eastAsia="en-US"/>
    </w:rPr>
  </w:style>
  <w:style w:type="character" w:customStyle="1" w:styleId="kleurvet">
    <w:name w:val="kleur vet"/>
    <w:uiPriority w:val="1"/>
    <w:qFormat/>
    <w:rsid w:val="005111A4"/>
    <w:rPr>
      <w:b/>
      <w:color w:val="BB573D"/>
    </w:rPr>
  </w:style>
  <w:style w:type="character" w:customStyle="1" w:styleId="BoventitelChar">
    <w:name w:val="Boventitel Char"/>
    <w:basedOn w:val="TussentitelChar"/>
    <w:link w:val="Boventitel"/>
    <w:rsid w:val="005111A4"/>
    <w:rPr>
      <w:rFonts w:ascii="Palatino Linotype" w:eastAsiaTheme="minorHAnsi" w:hAnsi="Palatino Linotype" w:cstheme="majorBidi"/>
      <w:b/>
      <w:bCs/>
      <w:smallCaps/>
      <w:color w:val="B6AB99"/>
      <w:sz w:val="24"/>
      <w:szCs w:val="22"/>
      <w:lang w:val="nl-NL" w:eastAsia="en-US"/>
    </w:rPr>
  </w:style>
  <w:style w:type="character" w:styleId="Hyperlink">
    <w:name w:val="Hyperlink"/>
    <w:basedOn w:val="Standaardalinea-lettertype"/>
    <w:uiPriority w:val="99"/>
    <w:unhideWhenUsed/>
    <w:rsid w:val="00050A84"/>
    <w:rPr>
      <w:color w:val="0563C1" w:themeColor="hyperlink"/>
      <w:u w:val="single"/>
    </w:rPr>
  </w:style>
  <w:style w:type="character" w:styleId="Onopgelostemelding">
    <w:name w:val="Unresolved Mention"/>
    <w:basedOn w:val="Standaardalinea-lettertype"/>
    <w:uiPriority w:val="99"/>
    <w:semiHidden/>
    <w:unhideWhenUsed/>
    <w:rsid w:val="0005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314">
      <w:marLeft w:val="0"/>
      <w:marRight w:val="0"/>
      <w:marTop w:val="0"/>
      <w:marBottom w:val="0"/>
      <w:divBdr>
        <w:top w:val="none" w:sz="0" w:space="0" w:color="auto"/>
        <w:left w:val="none" w:sz="0" w:space="0" w:color="auto"/>
        <w:bottom w:val="none" w:sz="0" w:space="0" w:color="auto"/>
        <w:right w:val="none" w:sz="0" w:space="0" w:color="auto"/>
      </w:divBdr>
    </w:div>
    <w:div w:id="2132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F0498-A14B-4968-9AD5-B7BD7C66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64B3-C9B1-4661-93FA-D3A328565EA1}">
  <ds:schemaRefs>
    <ds:schemaRef ds:uri="http://schemas.openxmlformats.org/officeDocument/2006/bibliography"/>
  </ds:schemaRefs>
</ds:datastoreItem>
</file>

<file path=customXml/itemProps3.xml><?xml version="1.0" encoding="utf-8"?>
<ds:datastoreItem xmlns:ds="http://schemas.openxmlformats.org/officeDocument/2006/customXml" ds:itemID="{4659C7B5-AA86-4AE6-BE0D-24F3B7B18D2E}">
  <ds:schemaRefs>
    <ds:schemaRef ds:uri="http://schemas.microsoft.com/office/2006/metadata/properties"/>
    <ds:schemaRef ds:uri="http://schemas.microsoft.com/office/infopath/2007/PartnerControls"/>
    <ds:schemaRef ds:uri="89a7af18-8491-4b75-98e8-05ad91e81e21"/>
  </ds:schemaRefs>
</ds:datastoreItem>
</file>

<file path=customXml/itemProps4.xml><?xml version="1.0" encoding="utf-8"?>
<ds:datastoreItem xmlns:ds="http://schemas.openxmlformats.org/officeDocument/2006/customXml" ds:itemID="{1467CCF7-7045-4217-8341-7AF61184E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Een klein begin van vrede</vt:lpstr>
    </vt:vector>
  </TitlesOfParts>
  <Company>Vlaams Parlement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klein begin van vrede</dc:title>
  <dc:subject/>
  <dc:creator>Medewerker ICL</dc:creator>
  <cp:keywords/>
  <dc:description/>
  <cp:lastModifiedBy>Gert Braspenning</cp:lastModifiedBy>
  <cp:revision>2</cp:revision>
  <cp:lastPrinted>2023-11-24T11:16:00Z</cp:lastPrinted>
  <dcterms:created xsi:type="dcterms:W3CDTF">2023-11-28T14:37:00Z</dcterms:created>
  <dcterms:modified xsi:type="dcterms:W3CDTF">2023-11-28T14:37:00Z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